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5BC5" w:rsidRDefault="00A25BC5" w:rsidP="00A25BC5">
      <w:pPr>
        <w:keepNext/>
        <w:keepLines/>
        <w:spacing w:before="300" w:after="540" w:line="322" w:lineRule="exact"/>
        <w:ind w:left="20"/>
        <w:jc w:val="center"/>
        <w:outlineLvl w:val="0"/>
        <w:rPr>
          <w:sz w:val="28"/>
          <w:szCs w:val="28"/>
          <w:lang w:val="lt-LT"/>
        </w:rPr>
      </w:pPr>
      <w:bookmarkStart w:id="0" w:name="bookmark0"/>
      <w:bookmarkStart w:id="1" w:name="_GoBack"/>
      <w:bookmarkEnd w:id="1"/>
      <w:r>
        <w:rPr>
          <w:b/>
          <w:bCs/>
          <w:sz w:val="28"/>
          <w:szCs w:val="28"/>
          <w:lang w:val="lt-LT" w:eastAsia="lt-LT"/>
        </w:rPr>
        <w:t>ROKIŠKIO JUOZO TŪBELIO PROGIMNAZIJA SKELBIA ATRANKĄ  MATEMAT</w:t>
      </w:r>
      <w:r w:rsidR="007D2BD1">
        <w:rPr>
          <w:b/>
          <w:bCs/>
          <w:sz w:val="28"/>
          <w:szCs w:val="28"/>
          <w:lang w:val="lt-LT" w:eastAsia="lt-LT"/>
        </w:rPr>
        <w:t>IKOS MOKYTOJO PAREIGOMS NUO 2023</w:t>
      </w:r>
      <w:r>
        <w:rPr>
          <w:b/>
          <w:bCs/>
          <w:sz w:val="28"/>
          <w:szCs w:val="28"/>
          <w:lang w:val="lt-LT" w:eastAsia="lt-LT"/>
        </w:rPr>
        <w:t>-09-01 UŽIMTI</w:t>
      </w:r>
      <w:bookmarkEnd w:id="0"/>
    </w:p>
    <w:p w:rsidR="00A25BC5" w:rsidRPr="00511B06" w:rsidRDefault="00A25BC5" w:rsidP="00A25BC5">
      <w:pPr>
        <w:spacing w:before="180" w:after="180"/>
        <w:ind w:right="20"/>
        <w:jc w:val="both"/>
        <w:rPr>
          <w:color w:val="000000" w:themeColor="text1"/>
          <w:lang w:val="lt-LT" w:eastAsia="lt-LT"/>
        </w:rPr>
      </w:pPr>
      <w:r w:rsidRPr="00511B06">
        <w:rPr>
          <w:b/>
          <w:bCs/>
          <w:color w:val="000000" w:themeColor="text1"/>
          <w:lang w:val="lt-LT" w:eastAsia="lt-LT"/>
        </w:rPr>
        <w:t>Matematikos mokytojas(-a)</w:t>
      </w:r>
      <w:r w:rsidR="007D2BD1">
        <w:rPr>
          <w:color w:val="000000" w:themeColor="text1"/>
          <w:lang w:val="lt-LT" w:eastAsia="lt-LT"/>
        </w:rPr>
        <w:t xml:space="preserve"> – </w:t>
      </w:r>
      <w:r w:rsidR="00FE2381">
        <w:rPr>
          <w:color w:val="000000" w:themeColor="text1"/>
          <w:lang w:val="lt-LT" w:eastAsia="lt-LT"/>
        </w:rPr>
        <w:t>1 pareigybė</w:t>
      </w:r>
      <w:r w:rsidRPr="00511B06">
        <w:rPr>
          <w:color w:val="000000" w:themeColor="text1"/>
          <w:lang w:val="lt-LT" w:eastAsia="lt-LT"/>
        </w:rPr>
        <w:t xml:space="preserve">, darbo sutartis neterminuota, pareiginės algos pastoviosios dalies koeficientas nuo </w:t>
      </w:r>
      <w:r w:rsidR="00FE2381">
        <w:rPr>
          <w:color w:val="000000" w:themeColor="text1"/>
          <w:lang w:eastAsia="lt-LT"/>
        </w:rPr>
        <w:t>8,11</w:t>
      </w:r>
      <w:r w:rsidR="009E226A">
        <w:rPr>
          <w:color w:val="000000" w:themeColor="text1"/>
          <w:lang w:eastAsia="lt-LT"/>
        </w:rPr>
        <w:t xml:space="preserve"> </w:t>
      </w:r>
      <w:proofErr w:type="spellStart"/>
      <w:r w:rsidR="009E226A">
        <w:rPr>
          <w:color w:val="000000" w:themeColor="text1"/>
          <w:lang w:eastAsia="lt-LT"/>
        </w:rPr>
        <w:t>iki</w:t>
      </w:r>
      <w:proofErr w:type="spellEnd"/>
      <w:r w:rsidR="009E226A">
        <w:rPr>
          <w:color w:val="000000" w:themeColor="text1"/>
          <w:lang w:eastAsia="lt-LT"/>
        </w:rPr>
        <w:t xml:space="preserve"> </w:t>
      </w:r>
      <w:r w:rsidR="00FE2381">
        <w:rPr>
          <w:color w:val="000000" w:themeColor="text1"/>
          <w:lang w:eastAsia="lt-LT"/>
        </w:rPr>
        <w:t>10,12</w:t>
      </w:r>
      <w:r w:rsidRPr="00511B06">
        <w:rPr>
          <w:color w:val="000000" w:themeColor="text1"/>
          <w:lang w:eastAsia="lt-LT"/>
        </w:rPr>
        <w:t>.</w:t>
      </w:r>
    </w:p>
    <w:p w:rsidR="00A25BC5" w:rsidRDefault="00A25BC5" w:rsidP="00A25BC5">
      <w:pPr>
        <w:pStyle w:val="Pagrindinistekstas"/>
        <w:shd w:val="clear" w:color="auto" w:fill="auto"/>
        <w:tabs>
          <w:tab w:val="left" w:pos="1098"/>
        </w:tabs>
        <w:ind w:firstLine="0"/>
        <w:jc w:val="both"/>
      </w:pPr>
      <w:r w:rsidRPr="0035442B">
        <w:rPr>
          <w:b/>
          <w:lang w:eastAsia="lt-LT"/>
        </w:rPr>
        <w:t>Kvalifikaciniai reikalavimai</w:t>
      </w:r>
      <w:r>
        <w:rPr>
          <w:lang w:eastAsia="lt-LT"/>
        </w:rPr>
        <w:t xml:space="preserve">: </w:t>
      </w:r>
      <w:r>
        <w:t>aukštasis</w:t>
      </w:r>
      <w:r w:rsidRPr="0035442B">
        <w:t xml:space="preserve"> uni</w:t>
      </w:r>
      <w:r>
        <w:t>versitetinis</w:t>
      </w:r>
      <w:r w:rsidRPr="0035442B">
        <w:t xml:space="preserve"> </w:t>
      </w:r>
      <w:r>
        <w:t>išsilavinimas, baigta matematikos mokytojų rengimo programa arba matematikos, statistikos programa.</w:t>
      </w:r>
    </w:p>
    <w:p w:rsidR="00A25BC5" w:rsidRDefault="00A25BC5" w:rsidP="00A25BC5">
      <w:pPr>
        <w:pStyle w:val="Pagrindinistekstas"/>
        <w:shd w:val="clear" w:color="auto" w:fill="auto"/>
        <w:tabs>
          <w:tab w:val="left" w:pos="1098"/>
        </w:tabs>
        <w:ind w:firstLine="0"/>
        <w:jc w:val="both"/>
        <w:rPr>
          <w:b/>
          <w:bCs/>
          <w:lang w:eastAsia="lt-LT"/>
        </w:rPr>
      </w:pPr>
    </w:p>
    <w:p w:rsidR="00A25BC5" w:rsidRDefault="00A25BC5" w:rsidP="00A25BC5">
      <w:pPr>
        <w:pStyle w:val="Pagrindinistekstas"/>
        <w:shd w:val="clear" w:color="auto" w:fill="auto"/>
        <w:tabs>
          <w:tab w:val="left" w:pos="1098"/>
        </w:tabs>
        <w:ind w:firstLine="0"/>
        <w:jc w:val="both"/>
      </w:pPr>
      <w:proofErr w:type="spellStart"/>
      <w:r>
        <w:rPr>
          <w:b/>
          <w:bCs/>
          <w:lang w:eastAsia="lt-LT"/>
        </w:rPr>
        <w:t>Privalumai</w:t>
      </w:r>
      <w:proofErr w:type="spellEnd"/>
      <w:r>
        <w:rPr>
          <w:b/>
          <w:bCs/>
          <w:lang w:eastAsia="lt-LT"/>
        </w:rPr>
        <w:t xml:space="preserve">: </w:t>
      </w:r>
      <w:r>
        <w:rPr>
          <w:lang w:eastAsia="lt-LT"/>
        </w:rPr>
        <w:t>matematikos mokytojo metodininko kvalifikacinė kategorija, vadovavimo klasei, projektinio darbo patirtis, skaitmeninio raštingumo įgūdžiai</w:t>
      </w:r>
      <w:r>
        <w:t>.</w:t>
      </w:r>
    </w:p>
    <w:p w:rsidR="00A25BC5" w:rsidRPr="00B21D39" w:rsidRDefault="00A25BC5" w:rsidP="00A25BC5">
      <w:pPr>
        <w:pStyle w:val="Pagrindinistekstas"/>
        <w:shd w:val="clear" w:color="auto" w:fill="auto"/>
        <w:tabs>
          <w:tab w:val="left" w:pos="1098"/>
        </w:tabs>
        <w:ind w:firstLine="0"/>
        <w:jc w:val="both"/>
      </w:pPr>
    </w:p>
    <w:p w:rsidR="00A25BC5" w:rsidRDefault="00A25BC5" w:rsidP="00A25BC5">
      <w:pPr>
        <w:tabs>
          <w:tab w:val="left" w:pos="567"/>
        </w:tabs>
        <w:jc w:val="both"/>
        <w:rPr>
          <w:lang w:val="lt-LT" w:eastAsia="lt-LT"/>
        </w:rPr>
      </w:pPr>
      <w:r w:rsidRPr="00B21D39">
        <w:rPr>
          <w:b/>
          <w:lang w:val="lt-LT"/>
        </w:rPr>
        <w:t>Darbo pobūdis:</w:t>
      </w:r>
      <w:r w:rsidRPr="00B21D39">
        <w:rPr>
          <w:lang w:val="lt-LT" w:eastAsia="lt-LT"/>
        </w:rPr>
        <w:t xml:space="preserve"> įgyvendina </w:t>
      </w:r>
      <w:r w:rsidRPr="00B21D39">
        <w:rPr>
          <w:lang w:val="lt-LT"/>
        </w:rPr>
        <w:t xml:space="preserve">matematikos mokomojo dalyko ugdymo programą 5-8 klasėse, teikia pagalbą įvairių mokymosi poreikių mokiniams, vertina mokinių mokymosi pasiekimus ir mokymosi pažangą, tobulina kvalifikaciją, bendradarbiauja su mokytojais, informuoja mokinių tėvus (globėjus, rūpintojus) apie </w:t>
      </w:r>
      <w:r w:rsidRPr="00B21D39">
        <w:rPr>
          <w:lang w:val="lt-LT" w:eastAsia="lt-LT"/>
        </w:rPr>
        <w:t>mokinių ugdymo(</w:t>
      </w:r>
      <w:proofErr w:type="spellStart"/>
      <w:r w:rsidRPr="00B21D39">
        <w:rPr>
          <w:lang w:val="lt-LT" w:eastAsia="lt-LT"/>
        </w:rPr>
        <w:t>si</w:t>
      </w:r>
      <w:proofErr w:type="spellEnd"/>
      <w:r w:rsidRPr="00B21D39">
        <w:rPr>
          <w:lang w:val="lt-LT" w:eastAsia="lt-LT"/>
        </w:rPr>
        <w:t>) rezultatus</w:t>
      </w:r>
      <w:r>
        <w:rPr>
          <w:lang w:val="lt-LT" w:eastAsia="lt-LT"/>
        </w:rPr>
        <w:t>.</w:t>
      </w:r>
    </w:p>
    <w:p w:rsidR="00A25BC5" w:rsidRPr="00B21D39" w:rsidRDefault="00A25BC5" w:rsidP="00A25BC5">
      <w:pPr>
        <w:tabs>
          <w:tab w:val="left" w:pos="567"/>
        </w:tabs>
        <w:rPr>
          <w:lang w:val="lt-LT" w:eastAsia="lt-LT"/>
        </w:rPr>
      </w:pPr>
    </w:p>
    <w:p w:rsidR="00A25BC5" w:rsidRPr="00277E2C" w:rsidRDefault="00A25BC5" w:rsidP="00A25BC5">
      <w:pPr>
        <w:keepNext/>
        <w:keepLines/>
        <w:numPr>
          <w:ilvl w:val="0"/>
          <w:numId w:val="1"/>
        </w:numPr>
        <w:tabs>
          <w:tab w:val="left" w:pos="836"/>
        </w:tabs>
        <w:spacing w:line="442" w:lineRule="exact"/>
        <w:jc w:val="both"/>
        <w:outlineLvl w:val="1"/>
        <w:rPr>
          <w:bCs/>
          <w:lang w:val="lt-LT" w:eastAsia="lt-LT"/>
        </w:rPr>
      </w:pPr>
      <w:bookmarkStart w:id="2" w:name="bookmark1"/>
      <w:r w:rsidRPr="00277E2C">
        <w:rPr>
          <w:bCs/>
          <w:lang w:val="lt-LT" w:eastAsia="lt-LT"/>
        </w:rPr>
        <w:t>Pretendentas privalo pateikti šiuos dokumentus:</w:t>
      </w:r>
      <w:bookmarkEnd w:id="2"/>
    </w:p>
    <w:p w:rsidR="00A25BC5" w:rsidRPr="00AB58F0" w:rsidRDefault="00A25BC5" w:rsidP="00A25BC5">
      <w:pPr>
        <w:pStyle w:val="Sraopastraipa"/>
        <w:keepNext/>
        <w:keepLines/>
        <w:numPr>
          <w:ilvl w:val="1"/>
          <w:numId w:val="2"/>
        </w:numPr>
        <w:tabs>
          <w:tab w:val="left" w:pos="836"/>
        </w:tabs>
        <w:spacing w:line="442" w:lineRule="exact"/>
        <w:jc w:val="both"/>
        <w:outlineLvl w:val="1"/>
        <w:rPr>
          <w:bCs/>
          <w:lang w:val="lt-LT" w:eastAsia="lt-LT"/>
        </w:rPr>
      </w:pPr>
      <w:r w:rsidRPr="00AB58F0">
        <w:rPr>
          <w:lang w:val="lt-LT" w:eastAsia="lt-LT"/>
        </w:rPr>
        <w:t>prašymą leisti dalyvauti atrankoje;</w:t>
      </w:r>
    </w:p>
    <w:p w:rsidR="00A25BC5" w:rsidRPr="00AB58F0" w:rsidRDefault="00A25BC5" w:rsidP="00A25BC5">
      <w:pPr>
        <w:pStyle w:val="Sraopastraipa"/>
        <w:keepNext/>
        <w:keepLines/>
        <w:numPr>
          <w:ilvl w:val="1"/>
          <w:numId w:val="2"/>
        </w:numPr>
        <w:tabs>
          <w:tab w:val="left" w:pos="836"/>
        </w:tabs>
        <w:spacing w:line="442" w:lineRule="exact"/>
        <w:jc w:val="both"/>
        <w:outlineLvl w:val="1"/>
        <w:rPr>
          <w:bCs/>
          <w:lang w:val="lt-LT" w:eastAsia="lt-LT"/>
        </w:rPr>
      </w:pPr>
      <w:r w:rsidRPr="00AB58F0">
        <w:rPr>
          <w:lang w:val="lt-LT" w:eastAsia="lt-LT"/>
        </w:rPr>
        <w:t xml:space="preserve"> asmens tapatybę patvirtinančio dokumento kopiją;</w:t>
      </w:r>
    </w:p>
    <w:p w:rsidR="00A25BC5" w:rsidRPr="00AB58F0" w:rsidRDefault="00A25BC5" w:rsidP="00A25BC5">
      <w:pPr>
        <w:pStyle w:val="Sraopastraipa"/>
        <w:keepNext/>
        <w:keepLines/>
        <w:numPr>
          <w:ilvl w:val="1"/>
          <w:numId w:val="2"/>
        </w:numPr>
        <w:tabs>
          <w:tab w:val="left" w:pos="836"/>
        </w:tabs>
        <w:spacing w:line="442" w:lineRule="exact"/>
        <w:jc w:val="both"/>
        <w:outlineLvl w:val="1"/>
        <w:rPr>
          <w:bCs/>
          <w:lang w:val="lt-LT" w:eastAsia="lt-LT"/>
        </w:rPr>
      </w:pPr>
      <w:r w:rsidRPr="00AB58F0">
        <w:rPr>
          <w:lang w:val="lt-LT" w:eastAsia="lt-LT"/>
        </w:rPr>
        <w:t>išsilavinimą patvirtinančio dokumento kopiją</w:t>
      </w:r>
      <w:r>
        <w:rPr>
          <w:lang w:val="lt-LT" w:eastAsia="lt-LT"/>
        </w:rPr>
        <w:t>;</w:t>
      </w:r>
    </w:p>
    <w:p w:rsidR="00A25BC5" w:rsidRPr="00AB58F0" w:rsidRDefault="00A25BC5" w:rsidP="00A25BC5">
      <w:pPr>
        <w:pStyle w:val="Sraopastraipa"/>
        <w:keepNext/>
        <w:keepLines/>
        <w:numPr>
          <w:ilvl w:val="1"/>
          <w:numId w:val="2"/>
        </w:numPr>
        <w:tabs>
          <w:tab w:val="left" w:pos="836"/>
        </w:tabs>
        <w:spacing w:line="442" w:lineRule="exact"/>
        <w:jc w:val="both"/>
        <w:outlineLvl w:val="1"/>
        <w:rPr>
          <w:bCs/>
          <w:lang w:val="lt-LT" w:eastAsia="lt-LT"/>
        </w:rPr>
      </w:pPr>
      <w:r w:rsidRPr="00AB58F0">
        <w:rPr>
          <w:bCs/>
          <w:lang w:val="lt-LT" w:eastAsia="lt-LT"/>
        </w:rPr>
        <w:t xml:space="preserve"> </w:t>
      </w:r>
      <w:r w:rsidRPr="00AB58F0">
        <w:rPr>
          <w:lang w:val="lt-LT" w:eastAsia="lt-LT"/>
        </w:rPr>
        <w:t>gyvenimo aprašymą;</w:t>
      </w:r>
    </w:p>
    <w:p w:rsidR="00A25BC5" w:rsidRPr="00AB58F0" w:rsidRDefault="00A25BC5" w:rsidP="00A25BC5">
      <w:pPr>
        <w:pStyle w:val="Sraopastraipa"/>
        <w:keepNext/>
        <w:keepLines/>
        <w:numPr>
          <w:ilvl w:val="1"/>
          <w:numId w:val="2"/>
        </w:numPr>
        <w:tabs>
          <w:tab w:val="left" w:pos="836"/>
        </w:tabs>
        <w:spacing w:line="442" w:lineRule="exact"/>
        <w:jc w:val="both"/>
        <w:outlineLvl w:val="1"/>
        <w:rPr>
          <w:bCs/>
          <w:lang w:val="lt-LT" w:eastAsia="lt-LT"/>
        </w:rPr>
      </w:pPr>
      <w:r w:rsidRPr="00AB58F0">
        <w:rPr>
          <w:lang w:val="lt-LT" w:eastAsia="lt-LT"/>
        </w:rPr>
        <w:t>atrankai pretendentas taip pat gali pateikti buvusių darboviečių rekomendacijas.</w:t>
      </w:r>
    </w:p>
    <w:p w:rsidR="00A25BC5" w:rsidRDefault="00A25BC5" w:rsidP="00A25BC5">
      <w:pPr>
        <w:numPr>
          <w:ilvl w:val="0"/>
          <w:numId w:val="1"/>
        </w:numPr>
        <w:tabs>
          <w:tab w:val="left" w:pos="802"/>
        </w:tabs>
        <w:jc w:val="both"/>
        <w:rPr>
          <w:lang w:val="lt-LT" w:eastAsia="lt-LT"/>
        </w:rPr>
      </w:pPr>
      <w:r>
        <w:rPr>
          <w:lang w:val="lt-LT" w:eastAsia="lt-LT"/>
        </w:rPr>
        <w:t xml:space="preserve">Atranka į laisvą mokytojo pareigybę vykdoma vadovaujantis Mokytojų priėmimo ir atleidimo iš darbo tvarkos aprašu, patvirtintu Lietuvos Respublikos švietimo ir mokslo ministro </w:t>
      </w:r>
      <w:smartTag w:uri="urn:schemas-microsoft-com:office:smarttags" w:element="metricconverter">
        <w:smartTagPr>
          <w:attr w:name="ProductID" w:val="2011 m"/>
        </w:smartTagPr>
        <w:r>
          <w:rPr>
            <w:lang w:val="lt-LT" w:eastAsia="lt-LT"/>
          </w:rPr>
          <w:t>2011 m</w:t>
        </w:r>
      </w:smartTag>
      <w:r>
        <w:rPr>
          <w:lang w:val="lt-LT" w:eastAsia="lt-LT"/>
        </w:rPr>
        <w:t>. rugsėjo 15 d. įsakymu Nr. V-1680 „Dėl mokytojų priėmimo ir atleidimo iš darbo tvarkos aprašo patvirtinimo".</w:t>
      </w:r>
    </w:p>
    <w:p w:rsidR="00A25BC5" w:rsidRDefault="00A25BC5" w:rsidP="00A25BC5">
      <w:pPr>
        <w:numPr>
          <w:ilvl w:val="0"/>
          <w:numId w:val="1"/>
        </w:numPr>
        <w:tabs>
          <w:tab w:val="left" w:pos="802"/>
        </w:tabs>
        <w:jc w:val="both"/>
        <w:rPr>
          <w:lang w:val="lt-LT" w:eastAsia="lt-LT"/>
        </w:rPr>
      </w:pPr>
      <w:r>
        <w:rPr>
          <w:lang w:val="lt-LT" w:eastAsia="lt-LT"/>
        </w:rPr>
        <w:t>Asmuo priimamas dirbti mokytoju atrankos būdu (pokalbis).</w:t>
      </w:r>
    </w:p>
    <w:p w:rsidR="00A25BC5" w:rsidRDefault="00A25BC5" w:rsidP="00A25BC5">
      <w:pPr>
        <w:numPr>
          <w:ilvl w:val="0"/>
          <w:numId w:val="1"/>
        </w:numPr>
        <w:tabs>
          <w:tab w:val="left" w:pos="802"/>
        </w:tabs>
        <w:jc w:val="both"/>
        <w:rPr>
          <w:lang w:val="lt-LT" w:eastAsia="lt-LT"/>
        </w:rPr>
      </w:pPr>
      <w:r w:rsidRPr="00DB50B5">
        <w:rPr>
          <w:lang w:val="lt-LT" w:eastAsia="lt-LT"/>
        </w:rPr>
        <w:t>Dokumentai priimami darbo dienomis nuo 9.00 iki 12.00 val. mokyklos raštinėje adresu: P. Širvio g. 2, LT-42153 Rokiškis ar</w:t>
      </w:r>
      <w:r>
        <w:rPr>
          <w:lang w:val="lt-LT" w:eastAsia="lt-LT"/>
        </w:rPr>
        <w:t>ba</w:t>
      </w:r>
      <w:r w:rsidRPr="00DB50B5">
        <w:rPr>
          <w:lang w:val="lt-LT" w:eastAsia="lt-LT"/>
        </w:rPr>
        <w:t xml:space="preserve"> elektroniniu paštu</w:t>
      </w:r>
      <w:r w:rsidRPr="00097017">
        <w:rPr>
          <w:lang w:val="lt-LT" w:eastAsia="lt-LT"/>
        </w:rPr>
        <w:t xml:space="preserve"> </w:t>
      </w:r>
      <w:hyperlink r:id="rId5" w:history="1">
        <w:r w:rsidRPr="00641DD4">
          <w:rPr>
            <w:rStyle w:val="Hipersaitas"/>
            <w:lang w:val="lt-LT" w:eastAsia="lt-LT"/>
          </w:rPr>
          <w:t>tubeliog@yahoo.com</w:t>
        </w:r>
      </w:hyperlink>
      <w:r w:rsidRPr="00097017">
        <w:rPr>
          <w:lang w:val="lt-LT" w:eastAsia="lt-LT"/>
        </w:rPr>
        <w:t>.</w:t>
      </w:r>
      <w:r w:rsidRPr="00DB50B5">
        <w:rPr>
          <w:lang w:val="lt-LT" w:eastAsia="lt-LT"/>
        </w:rPr>
        <w:t xml:space="preserve"> D</w:t>
      </w:r>
      <w:r w:rsidR="007D2BD1">
        <w:rPr>
          <w:lang w:val="lt-LT" w:eastAsia="lt-LT"/>
        </w:rPr>
        <w:t xml:space="preserve">okumentų priėmimo pabaiga - </w:t>
      </w:r>
      <w:r w:rsidR="009477F3">
        <w:rPr>
          <w:b/>
          <w:lang w:val="lt-LT" w:eastAsia="lt-LT"/>
        </w:rPr>
        <w:t>2023 m. gegužės 31</w:t>
      </w:r>
      <w:r w:rsidRPr="007D2BD1">
        <w:rPr>
          <w:b/>
          <w:lang w:val="lt-LT" w:eastAsia="lt-LT"/>
        </w:rPr>
        <w:t xml:space="preserve"> d.</w:t>
      </w:r>
      <w:r w:rsidRPr="007D2BD1">
        <w:rPr>
          <w:lang w:val="lt-LT" w:eastAsia="lt-LT"/>
        </w:rPr>
        <w:t xml:space="preserve"> </w:t>
      </w:r>
      <w:r w:rsidRPr="00DB50B5">
        <w:rPr>
          <w:lang w:val="lt-LT" w:eastAsia="lt-LT"/>
        </w:rPr>
        <w:t>Dokumentų originalai pateikiami atrankos dieną ir sut</w:t>
      </w:r>
      <w:r>
        <w:rPr>
          <w:lang w:val="lt-LT" w:eastAsia="lt-LT"/>
        </w:rPr>
        <w:t xml:space="preserve">ikrinti grąžinami pretendentui. </w:t>
      </w:r>
    </w:p>
    <w:p w:rsidR="00A25BC5" w:rsidRDefault="00A25BC5" w:rsidP="00A25BC5">
      <w:pPr>
        <w:tabs>
          <w:tab w:val="left" w:pos="802"/>
        </w:tabs>
        <w:ind w:left="380"/>
        <w:jc w:val="both"/>
        <w:rPr>
          <w:lang w:val="lt-LT" w:eastAsia="lt-LT"/>
        </w:rPr>
      </w:pPr>
      <w:r w:rsidRPr="00097017">
        <w:rPr>
          <w:lang w:val="lt-LT" w:eastAsia="lt-LT"/>
        </w:rPr>
        <w:t>Išsami informacija apie skelbiamą atranką teikia</w:t>
      </w:r>
      <w:r>
        <w:rPr>
          <w:lang w:val="lt-LT" w:eastAsia="lt-LT"/>
        </w:rPr>
        <w:t xml:space="preserve">ma tel. 8 458 33587, mob. tel. </w:t>
      </w:r>
      <w:r>
        <w:t>8 </w:t>
      </w:r>
      <w:r w:rsidRPr="00476B57">
        <w:t>698</w:t>
      </w:r>
      <w:r>
        <w:t xml:space="preserve"> </w:t>
      </w:r>
      <w:r w:rsidRPr="00476B57">
        <w:t>85861</w:t>
      </w:r>
    </w:p>
    <w:p w:rsidR="00A25BC5" w:rsidRDefault="00A25BC5" w:rsidP="00A25BC5">
      <w:pPr>
        <w:keepNext/>
        <w:keepLines/>
        <w:spacing w:line="446" w:lineRule="exact"/>
        <w:ind w:left="20"/>
        <w:jc w:val="both"/>
        <w:outlineLvl w:val="1"/>
        <w:rPr>
          <w:lang w:val="lt-LT"/>
        </w:rPr>
      </w:pPr>
      <w:bookmarkStart w:id="3" w:name="bookmark2"/>
      <w:r>
        <w:rPr>
          <w:b/>
          <w:bCs/>
          <w:lang w:val="lt-LT" w:eastAsia="lt-LT"/>
        </w:rPr>
        <w:t>Atranka vyks Rokiškio J</w:t>
      </w:r>
      <w:r w:rsidR="007D2BD1">
        <w:rPr>
          <w:b/>
          <w:bCs/>
          <w:lang w:val="lt-LT" w:eastAsia="lt-LT"/>
        </w:rPr>
        <w:t xml:space="preserve">uozo </w:t>
      </w:r>
      <w:proofErr w:type="spellStart"/>
      <w:r w:rsidR="007D2BD1">
        <w:rPr>
          <w:b/>
          <w:bCs/>
          <w:lang w:val="lt-LT" w:eastAsia="lt-LT"/>
        </w:rPr>
        <w:t>Tūbelio</w:t>
      </w:r>
      <w:proofErr w:type="spellEnd"/>
      <w:r w:rsidR="007D2BD1">
        <w:rPr>
          <w:b/>
          <w:bCs/>
          <w:lang w:val="lt-LT" w:eastAsia="lt-LT"/>
        </w:rPr>
        <w:t xml:space="preserve"> progimnazijoje 2023 m. birželio 5</w:t>
      </w:r>
      <w:r>
        <w:rPr>
          <w:b/>
          <w:bCs/>
          <w:lang w:val="lt-LT" w:eastAsia="lt-LT"/>
        </w:rPr>
        <w:t xml:space="preserve"> d. 10 va</w:t>
      </w:r>
      <w:bookmarkEnd w:id="3"/>
      <w:r>
        <w:rPr>
          <w:b/>
          <w:bCs/>
          <w:lang w:val="lt-LT" w:eastAsia="lt-LT"/>
        </w:rPr>
        <w:t>l. 111 kab.</w:t>
      </w:r>
    </w:p>
    <w:p w:rsidR="003D7545" w:rsidRDefault="003D7545"/>
    <w:sectPr w:rsidR="003D7545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C518D9"/>
    <w:multiLevelType w:val="hybridMultilevel"/>
    <w:tmpl w:val="7FD82866"/>
    <w:lvl w:ilvl="0" w:tplc="AAD0624C">
      <w:start w:val="1"/>
      <w:numFmt w:val="decimal"/>
      <w:lvlText w:val="%1."/>
      <w:lvlJc w:val="left"/>
      <w:pPr>
        <w:tabs>
          <w:tab w:val="num" w:pos="380"/>
        </w:tabs>
        <w:ind w:left="3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1" w15:restartNumberingAfterBreak="0">
    <w:nsid w:val="27581D04"/>
    <w:multiLevelType w:val="multilevel"/>
    <w:tmpl w:val="B588A9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BC5"/>
    <w:rsid w:val="003D7545"/>
    <w:rsid w:val="00436BEF"/>
    <w:rsid w:val="00511B06"/>
    <w:rsid w:val="007D2BD1"/>
    <w:rsid w:val="009477F3"/>
    <w:rsid w:val="009E226A"/>
    <w:rsid w:val="00A25BC5"/>
    <w:rsid w:val="00E31C7B"/>
    <w:rsid w:val="00E334A5"/>
    <w:rsid w:val="00F04D4C"/>
    <w:rsid w:val="00FE2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6342F-2F40-4F20-9478-37C11E4E3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25B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nhideWhenUsed/>
    <w:rsid w:val="00A25BC5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A25BC5"/>
    <w:pPr>
      <w:ind w:left="720"/>
      <w:contextualSpacing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A25BC5"/>
    <w:rPr>
      <w:rFonts w:ascii="Times New Roman" w:eastAsia="Times New Roman" w:hAnsi="Times New Roman" w:cs="Times New Roman"/>
      <w:shd w:val="clear" w:color="auto" w:fill="FFFFFF"/>
    </w:rPr>
  </w:style>
  <w:style w:type="paragraph" w:styleId="Pagrindinistekstas">
    <w:name w:val="Body Text"/>
    <w:basedOn w:val="prastasis"/>
    <w:link w:val="PagrindinistekstasDiagrama"/>
    <w:qFormat/>
    <w:rsid w:val="00A25BC5"/>
    <w:pPr>
      <w:widowControl w:val="0"/>
      <w:shd w:val="clear" w:color="auto" w:fill="FFFFFF"/>
      <w:ind w:firstLine="400"/>
    </w:pPr>
    <w:rPr>
      <w:sz w:val="22"/>
      <w:szCs w:val="22"/>
      <w:lang w:val="lt-LT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A25BC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E226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E226A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ubeliog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1301</Words>
  <Characters>742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ibm111</cp:lastModifiedBy>
  <cp:revision>2</cp:revision>
  <cp:lastPrinted>2022-06-27T07:23:00Z</cp:lastPrinted>
  <dcterms:created xsi:type="dcterms:W3CDTF">2023-03-14T16:19:00Z</dcterms:created>
  <dcterms:modified xsi:type="dcterms:W3CDTF">2023-03-14T16:19:00Z</dcterms:modified>
</cp:coreProperties>
</file>