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31E" w:rsidRPr="00B3731E" w:rsidRDefault="00B3731E" w:rsidP="00B3731E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3731E">
        <w:rPr>
          <w:rFonts w:ascii="Times New Roman" w:eastAsia="Times New Roman" w:hAnsi="Times New Roman" w:cs="Times New Roman"/>
          <w:sz w:val="16"/>
          <w:szCs w:val="16"/>
        </w:rPr>
        <w:t>Mokinių, kurie mokosi pagal pradinio ugdymo programą,</w:t>
      </w:r>
    </w:p>
    <w:p w:rsidR="00B3731E" w:rsidRPr="00B3731E" w:rsidRDefault="00B3731E" w:rsidP="00B3731E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3731E">
        <w:rPr>
          <w:rFonts w:ascii="Times New Roman" w:eastAsia="Times New Roman" w:hAnsi="Times New Roman" w:cs="Times New Roman"/>
          <w:sz w:val="16"/>
          <w:szCs w:val="16"/>
        </w:rPr>
        <w:t>mokymosi pasiekimų vertinimo, rezultatų panaudojimo,</w:t>
      </w:r>
    </w:p>
    <w:p w:rsidR="00B3731E" w:rsidRPr="00B3731E" w:rsidRDefault="00B3731E" w:rsidP="00B3731E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3731E">
        <w:rPr>
          <w:rFonts w:ascii="Times New Roman" w:eastAsia="Times New Roman" w:hAnsi="Times New Roman" w:cs="Times New Roman"/>
          <w:sz w:val="16"/>
          <w:szCs w:val="16"/>
        </w:rPr>
        <w:t>pažangos stebėjimo ir fiksavimo, pagalbos mokiniui teikimo,</w:t>
      </w:r>
    </w:p>
    <w:p w:rsidR="00B3731E" w:rsidRPr="00B3731E" w:rsidRDefault="00B3731E" w:rsidP="00B3731E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3731E">
        <w:rPr>
          <w:rFonts w:ascii="Times New Roman" w:eastAsia="Times New Roman" w:hAnsi="Times New Roman" w:cs="Times New Roman"/>
          <w:sz w:val="16"/>
          <w:szCs w:val="16"/>
        </w:rPr>
        <w:t xml:space="preserve">kėlimo į aukštesnę klasę, pradinio išsilavinimo pažymėjimų </w:t>
      </w:r>
    </w:p>
    <w:p w:rsidR="00B3731E" w:rsidRDefault="00B3731E" w:rsidP="00B3731E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3731E">
        <w:rPr>
          <w:rFonts w:ascii="Times New Roman" w:eastAsia="Times New Roman" w:hAnsi="Times New Roman" w:cs="Times New Roman"/>
          <w:sz w:val="16"/>
          <w:szCs w:val="16"/>
        </w:rPr>
        <w:t>išdavimo</w:t>
      </w:r>
      <w:r w:rsidRPr="00B3731E">
        <w:rPr>
          <w:rFonts w:ascii="Times New Roman" w:eastAsia="Times New Roman" w:hAnsi="Times New Roman" w:cs="Times New Roman"/>
          <w:smallCap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tvarkos aprašo</w:t>
      </w:r>
    </w:p>
    <w:p w:rsidR="00F549DF" w:rsidRDefault="00DA565C" w:rsidP="00B3731E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5</w:t>
      </w:r>
      <w:r w:rsidR="00B3731E">
        <w:rPr>
          <w:rFonts w:ascii="Times New Roman" w:eastAsia="Times New Roman" w:hAnsi="Times New Roman" w:cs="Times New Roman"/>
          <w:sz w:val="16"/>
          <w:szCs w:val="16"/>
        </w:rPr>
        <w:t xml:space="preserve"> priedas</w:t>
      </w:r>
    </w:p>
    <w:p w:rsidR="00B3731E" w:rsidRDefault="00B3731E" w:rsidP="00B3731E">
      <w:pPr>
        <w:spacing w:after="0" w:line="240" w:lineRule="auto"/>
        <w:ind w:left="51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549DF" w:rsidRDefault="00B3731E" w:rsidP="00B3731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tyjcwt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Pasiekimų lūkesčiai (M valandėlė pusmečių pradžioje ir pabaigoje)</w:t>
      </w:r>
    </w:p>
    <w:p w:rsidR="00F549DF" w:rsidRDefault="00B3731E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Vardas, pavardė_________________________________________________________Klasė__________</w:t>
      </w:r>
    </w:p>
    <w:tbl>
      <w:tblPr>
        <w:tblStyle w:val="ad"/>
        <w:tblW w:w="10482" w:type="dxa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2126"/>
        <w:gridCol w:w="2127"/>
        <w:gridCol w:w="2268"/>
        <w:gridCol w:w="1977"/>
      </w:tblGrid>
      <w:tr w:rsidR="00F549DF">
        <w:tc>
          <w:tcPr>
            <w:tcW w:w="1984" w:type="dxa"/>
          </w:tcPr>
          <w:p w:rsidR="00F549DF" w:rsidRDefault="00B373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Dalykas</w:t>
            </w:r>
          </w:p>
        </w:tc>
        <w:tc>
          <w:tcPr>
            <w:tcW w:w="2126" w:type="dxa"/>
          </w:tcPr>
          <w:p w:rsidR="00F549DF" w:rsidRDefault="00B373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Mano pasiekimų lūkesčiai</w:t>
            </w:r>
          </w:p>
        </w:tc>
        <w:tc>
          <w:tcPr>
            <w:tcW w:w="2127" w:type="dxa"/>
          </w:tcPr>
          <w:p w:rsidR="00F549DF" w:rsidRDefault="00B373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pusmečio rezultatai</w:t>
            </w:r>
          </w:p>
        </w:tc>
        <w:tc>
          <w:tcPr>
            <w:tcW w:w="2268" w:type="dxa"/>
          </w:tcPr>
          <w:p w:rsidR="00F549DF" w:rsidRDefault="00B373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Mano pasiekimų lūkesčiai</w:t>
            </w:r>
          </w:p>
        </w:tc>
        <w:tc>
          <w:tcPr>
            <w:tcW w:w="1977" w:type="dxa"/>
          </w:tcPr>
          <w:p w:rsidR="00F549DF" w:rsidRDefault="00B373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pusmečio rezultatai</w:t>
            </w:r>
          </w:p>
        </w:tc>
      </w:tr>
      <w:tr w:rsidR="00F549DF">
        <w:tc>
          <w:tcPr>
            <w:tcW w:w="1984" w:type="dxa"/>
          </w:tcPr>
          <w:p w:rsidR="00F549DF" w:rsidRDefault="00B373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Tikyba/ etika</w:t>
            </w:r>
          </w:p>
        </w:tc>
        <w:tc>
          <w:tcPr>
            <w:tcW w:w="2126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9DF">
        <w:tc>
          <w:tcPr>
            <w:tcW w:w="1984" w:type="dxa"/>
          </w:tcPr>
          <w:p w:rsidR="00F549DF" w:rsidRDefault="00B373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Lietuvių kalba ir literatūra</w:t>
            </w:r>
          </w:p>
        </w:tc>
        <w:tc>
          <w:tcPr>
            <w:tcW w:w="2126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9DF">
        <w:tc>
          <w:tcPr>
            <w:tcW w:w="1984" w:type="dxa"/>
          </w:tcPr>
          <w:p w:rsidR="00F549DF" w:rsidRDefault="00B373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Anglų kalba</w:t>
            </w:r>
          </w:p>
        </w:tc>
        <w:tc>
          <w:tcPr>
            <w:tcW w:w="2126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9DF">
        <w:tc>
          <w:tcPr>
            <w:tcW w:w="1984" w:type="dxa"/>
          </w:tcPr>
          <w:p w:rsidR="00F549DF" w:rsidRDefault="00B373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Gamtos mokslai</w:t>
            </w:r>
          </w:p>
        </w:tc>
        <w:tc>
          <w:tcPr>
            <w:tcW w:w="2126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9DF">
        <w:tc>
          <w:tcPr>
            <w:tcW w:w="1984" w:type="dxa"/>
          </w:tcPr>
          <w:p w:rsidR="00F549DF" w:rsidRDefault="00B373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Visuomeninis ugdymas</w:t>
            </w:r>
          </w:p>
        </w:tc>
        <w:tc>
          <w:tcPr>
            <w:tcW w:w="2126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9DF">
        <w:tc>
          <w:tcPr>
            <w:tcW w:w="1984" w:type="dxa"/>
          </w:tcPr>
          <w:p w:rsidR="00F549DF" w:rsidRDefault="00B373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Matematika</w:t>
            </w:r>
          </w:p>
        </w:tc>
        <w:tc>
          <w:tcPr>
            <w:tcW w:w="2126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9DF">
        <w:tc>
          <w:tcPr>
            <w:tcW w:w="1984" w:type="dxa"/>
          </w:tcPr>
          <w:p w:rsidR="00F549DF" w:rsidRDefault="00B373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Dailė</w:t>
            </w:r>
          </w:p>
        </w:tc>
        <w:tc>
          <w:tcPr>
            <w:tcW w:w="2126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9DF">
        <w:tc>
          <w:tcPr>
            <w:tcW w:w="1984" w:type="dxa"/>
          </w:tcPr>
          <w:p w:rsidR="00F549DF" w:rsidRDefault="00B373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Technologijos</w:t>
            </w:r>
          </w:p>
        </w:tc>
        <w:tc>
          <w:tcPr>
            <w:tcW w:w="2126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9DF">
        <w:tc>
          <w:tcPr>
            <w:tcW w:w="1984" w:type="dxa"/>
          </w:tcPr>
          <w:p w:rsidR="00F549DF" w:rsidRDefault="00B373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Muzika</w:t>
            </w:r>
          </w:p>
        </w:tc>
        <w:tc>
          <w:tcPr>
            <w:tcW w:w="2126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9DF">
        <w:tc>
          <w:tcPr>
            <w:tcW w:w="1984" w:type="dxa"/>
          </w:tcPr>
          <w:p w:rsidR="00F549DF" w:rsidRDefault="00B373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Fizinis ugdymas</w:t>
            </w:r>
          </w:p>
        </w:tc>
        <w:tc>
          <w:tcPr>
            <w:tcW w:w="2126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9DF">
        <w:tc>
          <w:tcPr>
            <w:tcW w:w="1984" w:type="dxa"/>
          </w:tcPr>
          <w:p w:rsidR="00F549DF" w:rsidRDefault="00B373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Teatras</w:t>
            </w:r>
            <w:r w:rsidR="00FF06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(Šokis)</w:t>
            </w:r>
          </w:p>
        </w:tc>
        <w:tc>
          <w:tcPr>
            <w:tcW w:w="2126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:rsidR="00F549DF" w:rsidRDefault="00F549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49DF" w:rsidRDefault="00B3731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A- aukštesnysis,   </w:t>
      </w:r>
      <w:r w:rsidR="002650EC">
        <w:rPr>
          <w:rFonts w:ascii="Times New Roman" w:eastAsia="Times New Roman" w:hAnsi="Times New Roman" w:cs="Times New Roman"/>
          <w:b/>
          <w:sz w:val="24"/>
          <w:szCs w:val="24"/>
        </w:rPr>
        <w:t xml:space="preserve">    P- pagrindinis,       </w:t>
      </w:r>
      <w:proofErr w:type="spellStart"/>
      <w:r w:rsidR="002650EC">
        <w:rPr>
          <w:rFonts w:ascii="Times New Roman" w:eastAsia="Times New Roman" w:hAnsi="Times New Roman" w:cs="Times New Roman"/>
          <w:b/>
          <w:sz w:val="24"/>
          <w:szCs w:val="24"/>
        </w:rPr>
        <w:t>Pt</w:t>
      </w:r>
      <w:proofErr w:type="spellEnd"/>
      <w:r w:rsidR="002650EC">
        <w:rPr>
          <w:rFonts w:ascii="Times New Roman" w:eastAsia="Times New Roman" w:hAnsi="Times New Roman" w:cs="Times New Roman"/>
          <w:b/>
          <w:sz w:val="24"/>
          <w:szCs w:val="24"/>
        </w:rPr>
        <w:t xml:space="preserve">- patenkinamas,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S- slenkstinis</w:t>
      </w:r>
      <w:r w:rsidR="002650EC">
        <w:rPr>
          <w:rFonts w:ascii="Times New Roman" w:eastAsia="Times New Roman" w:hAnsi="Times New Roman" w:cs="Times New Roman"/>
          <w:b/>
          <w:sz w:val="24"/>
          <w:szCs w:val="24"/>
        </w:rPr>
        <w:t>,        N- nepatenkinamas</w:t>
      </w:r>
    </w:p>
    <w:p w:rsidR="00F549DF" w:rsidRDefault="00B3731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Mano tikslas antram pusmečiui _________________________________________________________</w:t>
      </w:r>
    </w:p>
    <w:p w:rsidR="00F549DF" w:rsidRDefault="00B3731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__________________________________________________________________________________________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Žingsniai tikslui pasiekti_______________________________________________________________</w:t>
      </w:r>
    </w:p>
    <w:p w:rsidR="00F549DF" w:rsidRDefault="00B3731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49DF" w:rsidRDefault="00F549D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e"/>
        <w:tblW w:w="10830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6480"/>
      </w:tblGrid>
      <w:tr w:rsidR="00F549DF">
        <w:tc>
          <w:tcPr>
            <w:tcW w:w="4350" w:type="dxa"/>
          </w:tcPr>
          <w:p w:rsidR="00F549DF" w:rsidRDefault="00B37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NMPP</w:t>
            </w:r>
          </w:p>
        </w:tc>
        <w:tc>
          <w:tcPr>
            <w:tcW w:w="6480" w:type="dxa"/>
          </w:tcPr>
          <w:p w:rsidR="00F549DF" w:rsidRDefault="00B37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klasė</w:t>
            </w:r>
          </w:p>
        </w:tc>
      </w:tr>
      <w:tr w:rsidR="00F549DF">
        <w:tc>
          <w:tcPr>
            <w:tcW w:w="4350" w:type="dxa"/>
          </w:tcPr>
          <w:p w:rsidR="00F549DF" w:rsidRDefault="00B373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Skaitymas</w:t>
            </w:r>
          </w:p>
        </w:tc>
        <w:tc>
          <w:tcPr>
            <w:tcW w:w="6480" w:type="dxa"/>
          </w:tcPr>
          <w:p w:rsidR="00F549DF" w:rsidRDefault="00F549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49DF">
        <w:tc>
          <w:tcPr>
            <w:tcW w:w="4350" w:type="dxa"/>
          </w:tcPr>
          <w:p w:rsidR="00F549DF" w:rsidRDefault="00B373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6480" w:type="dxa"/>
          </w:tcPr>
          <w:p w:rsidR="00F549DF" w:rsidRDefault="00F549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49DF" w:rsidRDefault="00F549D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"/>
        <w:tblW w:w="10845" w:type="dxa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0"/>
        <w:gridCol w:w="2760"/>
        <w:gridCol w:w="2760"/>
        <w:gridCol w:w="2325"/>
      </w:tblGrid>
      <w:tr w:rsidR="00F549DF">
        <w:tc>
          <w:tcPr>
            <w:tcW w:w="3000" w:type="dxa"/>
          </w:tcPr>
          <w:p w:rsidR="00F549DF" w:rsidRDefault="00B37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Lankomumas</w:t>
            </w:r>
          </w:p>
        </w:tc>
        <w:tc>
          <w:tcPr>
            <w:tcW w:w="2760" w:type="dxa"/>
          </w:tcPr>
          <w:p w:rsidR="00F549DF" w:rsidRDefault="00B37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Praėję metai</w:t>
            </w:r>
          </w:p>
        </w:tc>
        <w:tc>
          <w:tcPr>
            <w:tcW w:w="2760" w:type="dxa"/>
          </w:tcPr>
          <w:p w:rsidR="00F549DF" w:rsidRDefault="00B37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pusmetis</w:t>
            </w:r>
          </w:p>
        </w:tc>
        <w:tc>
          <w:tcPr>
            <w:tcW w:w="2325" w:type="dxa"/>
          </w:tcPr>
          <w:p w:rsidR="00F549DF" w:rsidRDefault="00B37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pusmetis</w:t>
            </w:r>
          </w:p>
        </w:tc>
      </w:tr>
      <w:tr w:rsidR="00F549DF">
        <w:tc>
          <w:tcPr>
            <w:tcW w:w="3000" w:type="dxa"/>
          </w:tcPr>
          <w:p w:rsidR="00F549DF" w:rsidRDefault="00B373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 viso praleista pamokų</w:t>
            </w:r>
          </w:p>
        </w:tc>
        <w:tc>
          <w:tcPr>
            <w:tcW w:w="2760" w:type="dxa"/>
          </w:tcPr>
          <w:p w:rsidR="00F549DF" w:rsidRDefault="00F549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F549DF" w:rsidRDefault="00F549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549DF" w:rsidRDefault="00F549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49DF">
        <w:tc>
          <w:tcPr>
            <w:tcW w:w="3000" w:type="dxa"/>
          </w:tcPr>
          <w:p w:rsidR="00F549DF" w:rsidRDefault="00B373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Pateisintos pamokos</w:t>
            </w:r>
          </w:p>
        </w:tc>
        <w:tc>
          <w:tcPr>
            <w:tcW w:w="2760" w:type="dxa"/>
          </w:tcPr>
          <w:p w:rsidR="00F549DF" w:rsidRDefault="00F549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F549DF" w:rsidRDefault="00F549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549DF" w:rsidRDefault="00F549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49DF">
        <w:tc>
          <w:tcPr>
            <w:tcW w:w="3000" w:type="dxa"/>
          </w:tcPr>
          <w:p w:rsidR="00F549DF" w:rsidRDefault="00B373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Nepateisintos pamokos</w:t>
            </w:r>
          </w:p>
        </w:tc>
        <w:tc>
          <w:tcPr>
            <w:tcW w:w="2760" w:type="dxa"/>
          </w:tcPr>
          <w:p w:rsidR="00F549DF" w:rsidRDefault="00F549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F549DF" w:rsidRDefault="00F549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549DF" w:rsidRDefault="00F549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49DF" w:rsidRDefault="00F549DF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sz w:val="16"/>
          <w:szCs w:val="16"/>
        </w:rPr>
      </w:pPr>
    </w:p>
    <w:p w:rsidR="00F549DF" w:rsidRDefault="00B3731E">
      <w:pPr>
        <w:spacing w:after="0" w:line="240" w:lineRule="auto"/>
        <w:ind w:left="567" w:firstLine="591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549DF" w:rsidRDefault="00B3731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sectPr w:rsidR="00F549DF">
      <w:pgSz w:w="12240" w:h="15840"/>
      <w:pgMar w:top="720" w:right="720" w:bottom="720" w:left="720" w:header="720" w:footer="72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9DF"/>
    <w:rsid w:val="002650EC"/>
    <w:rsid w:val="007E3616"/>
    <w:rsid w:val="00B3731E"/>
    <w:rsid w:val="00DA565C"/>
    <w:rsid w:val="00F549DF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38B7"/>
  <w15:docId w15:val="{1CD34B7A-086C-457A-B651-610242E7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uiPriority w:val="59"/>
    <w:rsid w:val="00B94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D3E7E"/>
    <w:pPr>
      <w:ind w:left="720"/>
      <w:contextualSpacing/>
    </w:p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0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0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GftXGJWvRRDXrAfq+l6yYPCxyg==">CgMxLjAyCGguZ2pkZ3hzMghoLnR5amN3dDIJaC4zMGowemxsMgloLjFmb2I5dGU4AHIhMVRVNFp2dlNhVjYta1V1UWJyZ2haVHBRM3Z5STA2bjJy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1256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Liucija Varnienė</dc:creator>
  <cp:lastModifiedBy>Liucija</cp:lastModifiedBy>
  <cp:revision>7</cp:revision>
  <cp:lastPrinted>2024-01-10T10:44:00Z</cp:lastPrinted>
  <dcterms:created xsi:type="dcterms:W3CDTF">2019-01-29T08:33:00Z</dcterms:created>
  <dcterms:modified xsi:type="dcterms:W3CDTF">2024-02-12T11:09:00Z</dcterms:modified>
</cp:coreProperties>
</file>