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4E92" w:rsidRDefault="001C4FCC">
      <w:pPr>
        <w:spacing w:after="0" w:line="240" w:lineRule="auto"/>
        <w:ind w:left="5040" w:firstLine="720"/>
        <w:rPr>
          <w:sz w:val="20"/>
          <w:szCs w:val="20"/>
        </w:rPr>
      </w:pPr>
      <w:r>
        <w:rPr>
          <w:sz w:val="20"/>
          <w:szCs w:val="20"/>
        </w:rPr>
        <w:t>PATVIRTINTA</w:t>
      </w:r>
    </w:p>
    <w:p w:rsidR="004C4E92" w:rsidRDefault="001C4FCC">
      <w:pPr>
        <w:spacing w:after="0" w:line="240" w:lineRule="auto"/>
        <w:ind w:left="5760"/>
        <w:rPr>
          <w:sz w:val="20"/>
          <w:szCs w:val="20"/>
        </w:rPr>
      </w:pPr>
      <w:r>
        <w:rPr>
          <w:sz w:val="20"/>
          <w:szCs w:val="20"/>
        </w:rPr>
        <w:t xml:space="preserve">Rokiškio Juozo </w:t>
      </w:r>
      <w:proofErr w:type="spellStart"/>
      <w:r>
        <w:rPr>
          <w:sz w:val="20"/>
          <w:szCs w:val="20"/>
        </w:rPr>
        <w:t>Tūbelio</w:t>
      </w:r>
      <w:proofErr w:type="spellEnd"/>
      <w:r>
        <w:rPr>
          <w:sz w:val="20"/>
          <w:szCs w:val="20"/>
        </w:rPr>
        <w:t xml:space="preserve"> progimnazijos</w:t>
      </w:r>
    </w:p>
    <w:p w:rsidR="004C4E92" w:rsidRDefault="000E4C1A">
      <w:pPr>
        <w:spacing w:after="0" w:line="240" w:lineRule="auto"/>
        <w:ind w:left="5040" w:firstLine="720"/>
        <w:rPr>
          <w:sz w:val="20"/>
          <w:szCs w:val="20"/>
        </w:rPr>
      </w:pPr>
      <w:r>
        <w:rPr>
          <w:sz w:val="20"/>
          <w:szCs w:val="20"/>
        </w:rPr>
        <w:t>direktoriaus 2024</w:t>
      </w:r>
      <w:r w:rsidR="00CA713A">
        <w:rPr>
          <w:sz w:val="20"/>
          <w:szCs w:val="20"/>
        </w:rPr>
        <w:t xml:space="preserve"> m. kovo </w:t>
      </w:r>
      <w:r w:rsidR="003B0AD3">
        <w:rPr>
          <w:sz w:val="20"/>
          <w:szCs w:val="20"/>
        </w:rPr>
        <w:t>26</w:t>
      </w:r>
      <w:r>
        <w:rPr>
          <w:sz w:val="20"/>
          <w:szCs w:val="20"/>
        </w:rPr>
        <w:t xml:space="preserve"> </w:t>
      </w:r>
      <w:r w:rsidR="001C4FCC">
        <w:rPr>
          <w:sz w:val="20"/>
          <w:szCs w:val="20"/>
        </w:rPr>
        <w:t xml:space="preserve">d. </w:t>
      </w:r>
    </w:p>
    <w:p w:rsidR="004C4E92" w:rsidRDefault="00CA713A">
      <w:pPr>
        <w:spacing w:after="0" w:line="240" w:lineRule="auto"/>
        <w:ind w:left="5040" w:firstLine="720"/>
      </w:pPr>
      <w:r>
        <w:rPr>
          <w:sz w:val="20"/>
          <w:szCs w:val="20"/>
        </w:rPr>
        <w:t>įsakymu Nr. V-</w:t>
      </w:r>
      <w:r w:rsidR="003B0AD3">
        <w:rPr>
          <w:sz w:val="20"/>
          <w:szCs w:val="20"/>
        </w:rPr>
        <w:t>79</w:t>
      </w:r>
    </w:p>
    <w:p w:rsidR="004C4E92" w:rsidRDefault="004C4E92">
      <w:pPr>
        <w:spacing w:after="0"/>
        <w:jc w:val="center"/>
      </w:pPr>
      <w:bookmarkStart w:id="0" w:name="_GoBack"/>
      <w:bookmarkEnd w:id="0"/>
    </w:p>
    <w:p w:rsidR="004C4E92" w:rsidRPr="000E4C1A" w:rsidRDefault="001C4FCC" w:rsidP="000E4C1A">
      <w:pPr>
        <w:spacing w:line="240" w:lineRule="auto"/>
        <w:jc w:val="center"/>
        <w:rPr>
          <w:b/>
        </w:rPr>
      </w:pPr>
      <w:r w:rsidRPr="000E4C1A">
        <w:rPr>
          <w:b/>
        </w:rPr>
        <w:t xml:space="preserve">METINIO POKALBIO SU MOKYTOJU IR </w:t>
      </w:r>
      <w:r w:rsidR="000E4C1A" w:rsidRPr="000E4C1A">
        <w:rPr>
          <w:b/>
        </w:rPr>
        <w:t>PAGALBOS MOKINIUI SPECIALISTU</w:t>
      </w:r>
      <w:r w:rsidRPr="000E4C1A">
        <w:rPr>
          <w:b/>
        </w:rPr>
        <w:t xml:space="preserve"> </w:t>
      </w:r>
    </w:p>
    <w:p w:rsidR="004C4E92" w:rsidRPr="000E4C1A" w:rsidRDefault="001C4FCC" w:rsidP="000E4C1A">
      <w:pPr>
        <w:spacing w:line="240" w:lineRule="auto"/>
        <w:jc w:val="center"/>
        <w:rPr>
          <w:b/>
        </w:rPr>
      </w:pPr>
      <w:r w:rsidRPr="000E4C1A">
        <w:rPr>
          <w:b/>
        </w:rPr>
        <w:t>TVARKOS APRAŠAS</w:t>
      </w:r>
    </w:p>
    <w:p w:rsidR="004C4E92" w:rsidRPr="000E4C1A" w:rsidRDefault="000E4C1A" w:rsidP="000E4C1A">
      <w:pPr>
        <w:jc w:val="center"/>
        <w:rPr>
          <w:b/>
        </w:rPr>
      </w:pPr>
      <w:r w:rsidRPr="000E4C1A">
        <w:rPr>
          <w:b/>
        </w:rPr>
        <w:t xml:space="preserve">I. </w:t>
      </w:r>
      <w:r w:rsidR="001C4FCC" w:rsidRPr="000E4C1A">
        <w:rPr>
          <w:b/>
        </w:rPr>
        <w:t>ĮVADAS</w:t>
      </w:r>
    </w:p>
    <w:p w:rsidR="004C4E92" w:rsidRDefault="00762138" w:rsidP="00762138">
      <w:pPr>
        <w:pBdr>
          <w:top w:val="nil"/>
          <w:left w:val="nil"/>
          <w:bottom w:val="nil"/>
          <w:right w:val="nil"/>
          <w:between w:val="nil"/>
        </w:pBdr>
        <w:spacing w:after="0" w:line="240" w:lineRule="auto"/>
        <w:ind w:firstLine="360"/>
        <w:jc w:val="both"/>
        <w:rPr>
          <w:rFonts w:eastAsia="Times New Roman"/>
          <w:color w:val="000000"/>
          <w:szCs w:val="24"/>
        </w:rPr>
      </w:pPr>
      <w:r>
        <w:rPr>
          <w:rFonts w:eastAsia="Times New Roman"/>
          <w:color w:val="000000"/>
          <w:szCs w:val="24"/>
        </w:rPr>
        <w:t xml:space="preserve">1. </w:t>
      </w:r>
      <w:r w:rsidR="001C4FCC">
        <w:rPr>
          <w:rFonts w:eastAsia="Times New Roman"/>
          <w:color w:val="000000"/>
          <w:szCs w:val="24"/>
        </w:rPr>
        <w:t xml:space="preserve">Metinio pokalbio (toliau- MP) su mokytoju ir </w:t>
      </w:r>
      <w:r w:rsidR="00A34B67">
        <w:rPr>
          <w:rFonts w:eastAsia="Times New Roman"/>
          <w:color w:val="000000"/>
          <w:szCs w:val="24"/>
        </w:rPr>
        <w:t>pagalbos mokiniui specialistu</w:t>
      </w:r>
      <w:r w:rsidR="001C4FCC">
        <w:rPr>
          <w:rFonts w:eastAsia="Times New Roman"/>
          <w:color w:val="000000"/>
          <w:szCs w:val="24"/>
        </w:rPr>
        <w:t xml:space="preserve"> tvarkos </w:t>
      </w:r>
      <w:r>
        <w:rPr>
          <w:rFonts w:eastAsia="Times New Roman"/>
          <w:color w:val="000000"/>
          <w:szCs w:val="24"/>
        </w:rPr>
        <w:t xml:space="preserve">aprašas </w:t>
      </w:r>
      <w:r w:rsidR="001C4FCC">
        <w:rPr>
          <w:rFonts w:eastAsia="Times New Roman"/>
          <w:color w:val="000000"/>
          <w:szCs w:val="24"/>
        </w:rPr>
        <w:t xml:space="preserve">nustato pokalbio vykdymą ir skirtas pokalbį vedantiems mokyklos vadovams ir pokalbyje dalyvausiantiems progimnazijos mokytojams ir </w:t>
      </w:r>
      <w:r w:rsidR="00CA713A">
        <w:rPr>
          <w:rFonts w:eastAsia="Times New Roman"/>
          <w:color w:val="000000"/>
          <w:szCs w:val="24"/>
        </w:rPr>
        <w:t>pagalbos mokiniui specialistams</w:t>
      </w:r>
      <w:r w:rsidR="001C4FCC">
        <w:rPr>
          <w:rFonts w:eastAsia="Times New Roman"/>
          <w:color w:val="000000"/>
          <w:szCs w:val="24"/>
        </w:rPr>
        <w:t>.</w:t>
      </w:r>
    </w:p>
    <w:p w:rsidR="004C4E92" w:rsidRPr="00A34B67" w:rsidRDefault="001C4FCC" w:rsidP="00A34B67">
      <w:pPr>
        <w:pStyle w:val="Sraopastraipa"/>
        <w:numPr>
          <w:ilvl w:val="0"/>
          <w:numId w:val="13"/>
        </w:numPr>
        <w:pBdr>
          <w:top w:val="nil"/>
          <w:left w:val="nil"/>
          <w:bottom w:val="nil"/>
          <w:right w:val="nil"/>
          <w:between w:val="nil"/>
        </w:pBdr>
        <w:tabs>
          <w:tab w:val="left" w:pos="709"/>
          <w:tab w:val="left" w:pos="1418"/>
          <w:tab w:val="left" w:pos="1701"/>
        </w:tabs>
        <w:spacing w:after="0" w:line="240" w:lineRule="auto"/>
        <w:jc w:val="both"/>
        <w:rPr>
          <w:rFonts w:eastAsia="Times New Roman"/>
          <w:color w:val="000000"/>
          <w:szCs w:val="24"/>
        </w:rPr>
      </w:pPr>
      <w:r w:rsidRPr="00A34B67">
        <w:rPr>
          <w:rFonts w:eastAsia="Times New Roman"/>
          <w:color w:val="000000"/>
          <w:szCs w:val="24"/>
        </w:rPr>
        <w:t>Tvarkos aprašas parengtas remiantis:</w:t>
      </w:r>
    </w:p>
    <w:p w:rsidR="004C4E92" w:rsidRPr="00241755" w:rsidRDefault="00A34B67" w:rsidP="00241755">
      <w:pPr>
        <w:pStyle w:val="Default"/>
        <w:spacing w:after="0" w:line="240" w:lineRule="auto"/>
        <w:ind w:firstLine="360"/>
        <w:jc w:val="both"/>
      </w:pPr>
      <w:r>
        <w:rPr>
          <w:rFonts w:eastAsia="Times New Roman"/>
        </w:rPr>
        <w:t>2</w:t>
      </w:r>
      <w:r w:rsidR="00762138">
        <w:rPr>
          <w:rFonts w:eastAsia="Times New Roman"/>
        </w:rPr>
        <w:t>.1.</w:t>
      </w:r>
      <w:r w:rsidR="00241755">
        <w:rPr>
          <w:bCs/>
        </w:rPr>
        <w:t>P</w:t>
      </w:r>
      <w:r w:rsidR="00241755" w:rsidRPr="00241755">
        <w:rPr>
          <w:bCs/>
        </w:rPr>
        <w:t>edagogų kompetencijų vertinimo, jų pripažinimo ir taikymo profesin</w:t>
      </w:r>
      <w:r w:rsidR="00241755">
        <w:rPr>
          <w:bCs/>
        </w:rPr>
        <w:t xml:space="preserve">ėje veikloje instrumentų paketu, </w:t>
      </w:r>
      <w:r w:rsidR="00313BF4">
        <w:rPr>
          <w:bCs/>
        </w:rPr>
        <w:t xml:space="preserve">2021 m. </w:t>
      </w:r>
      <w:r w:rsidR="00241755">
        <w:rPr>
          <w:rFonts w:ascii="Times New Roman" w:hAnsi="Times New Roman" w:cs="Times New Roman"/>
        </w:rPr>
        <w:t>p</w:t>
      </w:r>
      <w:r w:rsidR="00241755" w:rsidRPr="00241755">
        <w:rPr>
          <w:rFonts w:ascii="Times New Roman" w:hAnsi="Times New Roman" w:cs="Times New Roman"/>
          <w:bCs/>
        </w:rPr>
        <w:t xml:space="preserve">rojektas ,,Tęsk“ </w:t>
      </w:r>
      <w:r w:rsidR="00241755" w:rsidRPr="00241755">
        <w:rPr>
          <w:rFonts w:ascii="Times New Roman" w:hAnsi="Times New Roman" w:cs="Times New Roman"/>
        </w:rPr>
        <w:t>Nr. 09.2.1-ESFA-V-727-01-0001</w:t>
      </w:r>
      <w:r w:rsidR="001C4FCC" w:rsidRPr="00241755">
        <w:rPr>
          <w:rFonts w:ascii="Times New Roman" w:eastAsia="Times New Roman" w:hAnsi="Times New Roman" w:cs="Times New Roman"/>
        </w:rPr>
        <w:t>;</w:t>
      </w:r>
    </w:p>
    <w:p w:rsidR="00FB6ECF" w:rsidRDefault="00A34B67" w:rsidP="00FB6ECF">
      <w:pPr>
        <w:spacing w:after="0" w:line="240" w:lineRule="auto"/>
        <w:ind w:firstLine="360"/>
        <w:jc w:val="both"/>
        <w:rPr>
          <w:rFonts w:eastAsia="Times New Roman"/>
          <w:color w:val="000000"/>
          <w:sz w:val="27"/>
          <w:szCs w:val="27"/>
          <w:lang w:eastAsia="lt-LT"/>
        </w:rPr>
      </w:pPr>
      <w:r>
        <w:rPr>
          <w:color w:val="000000"/>
          <w:shd w:val="clear" w:color="auto" w:fill="FFFFFF"/>
        </w:rPr>
        <w:t>2</w:t>
      </w:r>
      <w:r w:rsidR="00241755">
        <w:rPr>
          <w:color w:val="000000"/>
          <w:shd w:val="clear" w:color="auto" w:fill="FFFFFF"/>
        </w:rPr>
        <w:t>.2</w:t>
      </w:r>
      <w:r w:rsidR="00762138">
        <w:rPr>
          <w:color w:val="000000"/>
          <w:shd w:val="clear" w:color="auto" w:fill="FFFFFF"/>
        </w:rPr>
        <w:t xml:space="preserve">. </w:t>
      </w:r>
      <w:r w:rsidR="00AA562B" w:rsidRPr="00762138">
        <w:rPr>
          <w:color w:val="000000"/>
          <w:shd w:val="clear" w:color="auto" w:fill="FFFFFF"/>
        </w:rPr>
        <w:t>Mokyklos, įgyvendinančios bendrojo ugdymo programas, veiklos kokybės įsivertinimo metodika, patvirtinta</w:t>
      </w:r>
      <w:r w:rsidR="00B54F21" w:rsidRPr="00762138">
        <w:rPr>
          <w:color w:val="000000"/>
          <w:shd w:val="clear" w:color="auto" w:fill="FFFFFF"/>
        </w:rPr>
        <w:t xml:space="preserve"> </w:t>
      </w:r>
      <w:r w:rsidR="00B54F21" w:rsidRPr="00762138">
        <w:rPr>
          <w:rFonts w:eastAsia="Times New Roman"/>
          <w:bCs/>
          <w:color w:val="000000"/>
          <w:szCs w:val="24"/>
          <w:lang w:eastAsia="lt-LT"/>
        </w:rPr>
        <w:t>L</w:t>
      </w:r>
      <w:r w:rsidR="00DB3F73" w:rsidRPr="00762138">
        <w:rPr>
          <w:rFonts w:eastAsia="Times New Roman"/>
          <w:bCs/>
          <w:color w:val="000000"/>
          <w:szCs w:val="24"/>
          <w:lang w:eastAsia="lt-LT"/>
        </w:rPr>
        <w:t>ietuvos R</w:t>
      </w:r>
      <w:r w:rsidR="00B54F21" w:rsidRPr="00762138">
        <w:rPr>
          <w:rFonts w:eastAsia="Times New Roman"/>
          <w:bCs/>
          <w:color w:val="000000"/>
          <w:szCs w:val="24"/>
          <w:lang w:eastAsia="lt-LT"/>
        </w:rPr>
        <w:t xml:space="preserve">espublikos švietimo ir mokslo ministro </w:t>
      </w:r>
      <w:r w:rsidR="00DB3F73" w:rsidRPr="00762138">
        <w:rPr>
          <w:rFonts w:eastAsia="Times New Roman"/>
          <w:bCs/>
          <w:color w:val="000000"/>
          <w:szCs w:val="24"/>
          <w:lang w:eastAsia="lt-LT"/>
        </w:rPr>
        <w:t xml:space="preserve">2016 m. kovo 29 d. </w:t>
      </w:r>
      <w:r w:rsidR="00B54F21" w:rsidRPr="00762138">
        <w:rPr>
          <w:rFonts w:eastAsia="Times New Roman"/>
          <w:bCs/>
          <w:color w:val="000000"/>
          <w:szCs w:val="24"/>
          <w:lang w:eastAsia="lt-LT"/>
        </w:rPr>
        <w:t>įsakymu</w:t>
      </w:r>
      <w:r w:rsidR="00DD5FE7" w:rsidRPr="00762138">
        <w:rPr>
          <w:rFonts w:eastAsia="Times New Roman"/>
          <w:bCs/>
          <w:color w:val="000000"/>
          <w:szCs w:val="24"/>
          <w:lang w:eastAsia="lt-LT"/>
        </w:rPr>
        <w:t xml:space="preserve"> Nr. V-267 </w:t>
      </w:r>
      <w:r w:rsidR="00B54F21" w:rsidRPr="00762138">
        <w:rPr>
          <w:rFonts w:eastAsia="Times New Roman"/>
          <w:bCs/>
          <w:color w:val="000000"/>
          <w:szCs w:val="24"/>
          <w:lang w:eastAsia="lt-LT"/>
        </w:rPr>
        <w:t xml:space="preserve"> „Dėl </w:t>
      </w:r>
      <w:r w:rsidR="00DB3F73" w:rsidRPr="00762138">
        <w:rPr>
          <w:rFonts w:eastAsia="Times New Roman"/>
          <w:bCs/>
          <w:color w:val="000000"/>
          <w:szCs w:val="24"/>
          <w:lang w:eastAsia="lt-LT"/>
        </w:rPr>
        <w:t>mokyklos, įgyvendinančios bendrojo ugdymo programas, veiklos kokybės įsivertinimo metodikos patvirtinimo“;</w:t>
      </w:r>
    </w:p>
    <w:p w:rsidR="00FB6ECF" w:rsidRPr="00FB6ECF" w:rsidRDefault="00A34B67" w:rsidP="00FB6ECF">
      <w:pPr>
        <w:spacing w:after="0" w:line="240" w:lineRule="auto"/>
        <w:ind w:firstLine="360"/>
        <w:jc w:val="both"/>
        <w:rPr>
          <w:rFonts w:eastAsia="Times New Roman"/>
          <w:bCs/>
          <w:color w:val="000000"/>
          <w:szCs w:val="24"/>
          <w:lang w:eastAsia="lt-LT"/>
        </w:rPr>
      </w:pPr>
      <w:r>
        <w:rPr>
          <w:rFonts w:eastAsia="Times New Roman"/>
          <w:color w:val="000000"/>
          <w:szCs w:val="24"/>
          <w:lang w:eastAsia="lt-LT"/>
        </w:rPr>
        <w:t>2</w:t>
      </w:r>
      <w:r w:rsidR="00241755">
        <w:rPr>
          <w:rFonts w:eastAsia="Times New Roman"/>
          <w:color w:val="000000"/>
          <w:szCs w:val="24"/>
          <w:lang w:eastAsia="lt-LT"/>
        </w:rPr>
        <w:t>.3</w:t>
      </w:r>
      <w:r w:rsidR="00FB6ECF">
        <w:rPr>
          <w:rFonts w:eastAsia="Times New Roman"/>
          <w:color w:val="000000"/>
          <w:szCs w:val="24"/>
          <w:lang w:eastAsia="lt-LT"/>
        </w:rPr>
        <w:t xml:space="preserve">. </w:t>
      </w:r>
      <w:r w:rsidR="00696132" w:rsidRPr="00FB6ECF">
        <w:rPr>
          <w:rFonts w:eastAsia="Times New Roman"/>
          <w:color w:val="000000"/>
          <w:szCs w:val="24"/>
          <w:lang w:eastAsia="lt-LT"/>
        </w:rPr>
        <w:t xml:space="preserve">Mokytojų ir pagalbos mokiniui specialistų kompetencijų aprašu, </w:t>
      </w:r>
      <w:r w:rsidR="00696132" w:rsidRPr="00FB6ECF">
        <w:rPr>
          <w:color w:val="000000"/>
          <w:shd w:val="clear" w:color="auto" w:fill="FFFFFF"/>
        </w:rPr>
        <w:t xml:space="preserve">patvirtintu </w:t>
      </w:r>
      <w:r w:rsidR="00696132" w:rsidRPr="00FB6ECF">
        <w:rPr>
          <w:rFonts w:eastAsia="Times New Roman"/>
          <w:bCs/>
          <w:color w:val="000000"/>
          <w:szCs w:val="24"/>
          <w:lang w:eastAsia="lt-LT"/>
        </w:rPr>
        <w:t>Lietuvos Respublikos švietimo ir mokslo ministro 2023 m. lapkričio 27 d. įsakymu</w:t>
      </w:r>
      <w:r w:rsidR="00DD5FE7" w:rsidRPr="00FB6ECF">
        <w:rPr>
          <w:rFonts w:eastAsia="Times New Roman"/>
          <w:bCs/>
          <w:color w:val="000000"/>
          <w:szCs w:val="24"/>
          <w:lang w:eastAsia="lt-LT"/>
        </w:rPr>
        <w:t xml:space="preserve"> Nr. V-1499 </w:t>
      </w:r>
      <w:r w:rsidR="00696132" w:rsidRPr="00FB6ECF">
        <w:rPr>
          <w:rFonts w:eastAsia="Times New Roman"/>
          <w:bCs/>
          <w:color w:val="000000"/>
          <w:szCs w:val="24"/>
          <w:lang w:eastAsia="lt-LT"/>
        </w:rPr>
        <w:t xml:space="preserve"> „Dėl mokytojų ir pagalbos mokiniui specialistų kompetencijų aprašo patvirtinimo“;</w:t>
      </w:r>
    </w:p>
    <w:p w:rsidR="004C4E92" w:rsidRDefault="00241755" w:rsidP="00A72EFA">
      <w:pPr>
        <w:pBdr>
          <w:top w:val="nil"/>
          <w:left w:val="nil"/>
          <w:bottom w:val="nil"/>
          <w:right w:val="nil"/>
          <w:between w:val="nil"/>
        </w:pBdr>
        <w:tabs>
          <w:tab w:val="left" w:pos="1134"/>
          <w:tab w:val="left" w:pos="1418"/>
          <w:tab w:val="left" w:pos="1701"/>
        </w:tabs>
        <w:spacing w:after="0" w:line="240" w:lineRule="auto"/>
        <w:jc w:val="both"/>
        <w:rPr>
          <w:rFonts w:eastAsia="Times New Roman"/>
          <w:color w:val="000000"/>
          <w:szCs w:val="24"/>
        </w:rPr>
      </w:pPr>
      <w:r>
        <w:rPr>
          <w:rFonts w:eastAsia="Times New Roman"/>
          <w:color w:val="000000"/>
          <w:szCs w:val="24"/>
        </w:rPr>
        <w:t xml:space="preserve">      </w:t>
      </w:r>
      <w:r w:rsidR="00A34B67">
        <w:rPr>
          <w:rFonts w:eastAsia="Times New Roman"/>
          <w:color w:val="000000"/>
          <w:szCs w:val="24"/>
        </w:rPr>
        <w:t>2</w:t>
      </w:r>
      <w:r>
        <w:rPr>
          <w:rFonts w:eastAsia="Times New Roman"/>
          <w:color w:val="000000"/>
          <w:szCs w:val="24"/>
        </w:rPr>
        <w:t>.4</w:t>
      </w:r>
      <w:r w:rsidR="00FB6ECF">
        <w:rPr>
          <w:rFonts w:eastAsia="Times New Roman"/>
          <w:color w:val="000000"/>
          <w:szCs w:val="24"/>
        </w:rPr>
        <w:t xml:space="preserve">. </w:t>
      </w:r>
      <w:r w:rsidR="00DD5FE7" w:rsidRPr="00FB6ECF">
        <w:rPr>
          <w:rFonts w:eastAsia="Times New Roman"/>
          <w:color w:val="000000"/>
          <w:szCs w:val="24"/>
        </w:rPr>
        <w:t xml:space="preserve">Mokytojų ir pagalbos mokiniui specialistų (išskyrus psichologus) atestacijos nuostatais, patvirtintais </w:t>
      </w:r>
      <w:r w:rsidR="00DD5FE7" w:rsidRPr="00FB6ECF">
        <w:rPr>
          <w:rFonts w:eastAsia="Times New Roman"/>
          <w:bCs/>
          <w:color w:val="000000"/>
          <w:szCs w:val="24"/>
          <w:lang w:eastAsia="lt-LT"/>
        </w:rPr>
        <w:t>Lietuvos Respublikos švietimo ir mokslo ministro 2008 m. lapkričio 24 d. įsakymu Nr. ISAK-3216 „Dėl mokytojų ir pagalbos mokiniui specialistų (išskyrus psichologus) atestacijos nuostatų patvirtinimo“ (suvestinė redakcija nuo 2024-01-13).</w:t>
      </w:r>
    </w:p>
    <w:p w:rsidR="00A72EFA" w:rsidRPr="00A72EFA" w:rsidRDefault="00A72EFA" w:rsidP="00A72EFA">
      <w:pPr>
        <w:pBdr>
          <w:top w:val="nil"/>
          <w:left w:val="nil"/>
          <w:bottom w:val="nil"/>
          <w:right w:val="nil"/>
          <w:between w:val="nil"/>
        </w:pBdr>
        <w:tabs>
          <w:tab w:val="left" w:pos="1134"/>
          <w:tab w:val="left" w:pos="1418"/>
          <w:tab w:val="left" w:pos="1701"/>
        </w:tabs>
        <w:spacing w:after="0" w:line="240" w:lineRule="auto"/>
        <w:jc w:val="both"/>
        <w:rPr>
          <w:rFonts w:eastAsia="Times New Roman"/>
          <w:color w:val="000000"/>
          <w:szCs w:val="24"/>
        </w:rPr>
      </w:pPr>
    </w:p>
    <w:p w:rsidR="00FB7328" w:rsidRPr="000E4C1A" w:rsidRDefault="000E4C1A" w:rsidP="000E4C1A">
      <w:pPr>
        <w:jc w:val="center"/>
        <w:rPr>
          <w:b/>
        </w:rPr>
      </w:pPr>
      <w:r w:rsidRPr="000E4C1A">
        <w:rPr>
          <w:b/>
        </w:rPr>
        <w:t xml:space="preserve">II. </w:t>
      </w:r>
      <w:r w:rsidR="00A72EFA" w:rsidRPr="000E4C1A">
        <w:rPr>
          <w:b/>
        </w:rPr>
        <w:t>MP</w:t>
      </w:r>
      <w:r w:rsidR="00E5623B" w:rsidRPr="000E4C1A">
        <w:rPr>
          <w:b/>
        </w:rPr>
        <w:t xml:space="preserve"> PASKIRTIS IR PRINCIPAI</w:t>
      </w:r>
    </w:p>
    <w:p w:rsidR="00FB7328" w:rsidRPr="00313BF4" w:rsidRDefault="00313BF4" w:rsidP="00313BF4">
      <w:pPr>
        <w:autoSpaceDE w:val="0"/>
        <w:autoSpaceDN w:val="0"/>
        <w:adjustRightInd w:val="0"/>
        <w:spacing w:after="0" w:line="240" w:lineRule="auto"/>
        <w:ind w:firstLine="360"/>
        <w:jc w:val="both"/>
        <w:rPr>
          <w:rFonts w:eastAsia="Times New Roman"/>
          <w:color w:val="000000"/>
          <w:szCs w:val="24"/>
          <w:lang w:eastAsia="lt-LT"/>
        </w:rPr>
      </w:pPr>
      <w:r>
        <w:rPr>
          <w:rFonts w:eastAsia="Times New Roman"/>
          <w:color w:val="000000"/>
          <w:szCs w:val="24"/>
          <w:lang w:eastAsia="lt-LT"/>
        </w:rPr>
        <w:t xml:space="preserve">3. </w:t>
      </w:r>
      <w:r w:rsidR="00FB7328" w:rsidRPr="00313BF4">
        <w:rPr>
          <w:rFonts w:eastAsia="Times New Roman"/>
          <w:color w:val="000000"/>
          <w:szCs w:val="24"/>
          <w:lang w:eastAsia="lt-LT"/>
        </w:rPr>
        <w:t xml:space="preserve">Metinis pokalbis – vadovo ar jo įgalioto asmens ir pedagogo susitikimas, per kurį pagal aiškius ir iš anksto sutartus kriterijus aptariamas praėjusio laikotarpio tikslų pasiekimas bei pedagogo darbinis elgesys, ir nustatomi ateinančio laikotarpio veiklos bei tobulėjimo tikslai. Rekomenduojama metinį pokalbį grįsti darbuotojo įsitraukimo į organizacijos tikslų siekimą ir įsipareigojimo siekiant tikslų aptarimu. </w:t>
      </w:r>
      <w:r>
        <w:rPr>
          <w:rFonts w:eastAsia="Times New Roman"/>
          <w:color w:val="000000"/>
          <w:szCs w:val="24"/>
          <w:lang w:eastAsia="lt-LT"/>
        </w:rPr>
        <w:t>MP</w:t>
      </w:r>
      <w:r w:rsidR="00FB7328" w:rsidRPr="00313BF4">
        <w:rPr>
          <w:rFonts w:eastAsia="Times New Roman"/>
          <w:color w:val="000000"/>
          <w:szCs w:val="24"/>
          <w:lang w:eastAsia="lt-LT"/>
        </w:rPr>
        <w:t xml:space="preserve"> tikslai siejami su praėjusių metų rezultatų ir pasiektų tikslų aptarimu ir tikslų numatymu kitiems metams. </w:t>
      </w:r>
    </w:p>
    <w:p w:rsidR="00FB7328" w:rsidRPr="00FB7328" w:rsidRDefault="00313BF4" w:rsidP="00FB7328">
      <w:pPr>
        <w:autoSpaceDE w:val="0"/>
        <w:autoSpaceDN w:val="0"/>
        <w:adjustRightInd w:val="0"/>
        <w:spacing w:after="0" w:line="240" w:lineRule="auto"/>
        <w:ind w:firstLine="360"/>
        <w:jc w:val="both"/>
        <w:rPr>
          <w:rFonts w:eastAsia="Times New Roman"/>
          <w:color w:val="000000"/>
          <w:szCs w:val="24"/>
          <w:lang w:eastAsia="lt-LT"/>
        </w:rPr>
      </w:pPr>
      <w:r>
        <w:rPr>
          <w:rFonts w:eastAsia="Times New Roman"/>
          <w:color w:val="000000"/>
          <w:szCs w:val="24"/>
          <w:lang w:eastAsia="lt-LT"/>
        </w:rPr>
        <w:t>4. MP</w:t>
      </w:r>
      <w:r w:rsidR="00FB7328" w:rsidRPr="00FB7328">
        <w:rPr>
          <w:rFonts w:eastAsia="Times New Roman"/>
          <w:color w:val="000000"/>
          <w:szCs w:val="24"/>
          <w:lang w:eastAsia="lt-LT"/>
        </w:rPr>
        <w:t xml:space="preserve"> principai: pedagogo darbuotojo aktyvus dalyvavimas, dialogu grįstas pokalbis, palaikymu, bendradarbiavimu, tarpusavio supratimu ir pasitikėjimu grįsta atmosfera. </w:t>
      </w:r>
    </w:p>
    <w:p w:rsidR="008A176A" w:rsidRPr="00A72EFA" w:rsidRDefault="00313BF4" w:rsidP="00A72EFA">
      <w:pPr>
        <w:tabs>
          <w:tab w:val="left" w:pos="1134"/>
          <w:tab w:val="left" w:pos="1418"/>
          <w:tab w:val="left" w:pos="1701"/>
        </w:tabs>
        <w:spacing w:after="0" w:line="360" w:lineRule="auto"/>
        <w:jc w:val="both"/>
        <w:rPr>
          <w:b/>
          <w:szCs w:val="24"/>
        </w:rPr>
      </w:pPr>
      <w:r>
        <w:rPr>
          <w:rFonts w:eastAsia="Times New Roman"/>
          <w:color w:val="000000"/>
          <w:szCs w:val="24"/>
          <w:lang w:eastAsia="lt-LT"/>
        </w:rPr>
        <w:t xml:space="preserve">      5. </w:t>
      </w:r>
      <w:r w:rsidR="00FB7328" w:rsidRPr="00FB7328">
        <w:rPr>
          <w:rFonts w:eastAsia="Times New Roman"/>
          <w:color w:val="000000"/>
          <w:szCs w:val="24"/>
          <w:lang w:eastAsia="lt-LT"/>
        </w:rPr>
        <w:t>Metinis pokalbis grindžiamas grįžtamojo ryšio suteikimu ir refleksija.</w:t>
      </w:r>
    </w:p>
    <w:p w:rsidR="00FB7328" w:rsidRPr="00A72EFA" w:rsidRDefault="00762138" w:rsidP="00A72EFA">
      <w:pPr>
        <w:pBdr>
          <w:top w:val="nil"/>
          <w:left w:val="nil"/>
          <w:bottom w:val="nil"/>
          <w:right w:val="nil"/>
          <w:between w:val="nil"/>
        </w:pBdr>
        <w:tabs>
          <w:tab w:val="left" w:pos="1134"/>
          <w:tab w:val="left" w:pos="1418"/>
          <w:tab w:val="left" w:pos="1701"/>
        </w:tabs>
        <w:spacing w:after="0" w:line="360" w:lineRule="auto"/>
        <w:ind w:left="360"/>
        <w:jc w:val="center"/>
        <w:rPr>
          <w:rFonts w:eastAsia="Times New Roman"/>
          <w:b/>
          <w:smallCaps/>
          <w:color w:val="000000"/>
          <w:szCs w:val="24"/>
        </w:rPr>
      </w:pPr>
      <w:r>
        <w:rPr>
          <w:rFonts w:eastAsia="Times New Roman"/>
          <w:b/>
          <w:smallCaps/>
          <w:color w:val="000000"/>
          <w:szCs w:val="24"/>
        </w:rPr>
        <w:t xml:space="preserve">III. </w:t>
      </w:r>
      <w:r w:rsidR="00A72EFA">
        <w:rPr>
          <w:rFonts w:eastAsia="Times New Roman"/>
          <w:b/>
          <w:smallCaps/>
          <w:color w:val="000000"/>
          <w:szCs w:val="24"/>
        </w:rPr>
        <w:t xml:space="preserve"> </w:t>
      </w:r>
      <w:r w:rsidR="001C4FCC">
        <w:rPr>
          <w:rFonts w:eastAsia="Times New Roman"/>
          <w:b/>
          <w:smallCaps/>
          <w:color w:val="000000"/>
          <w:szCs w:val="24"/>
        </w:rPr>
        <w:t xml:space="preserve">MP PLANAVIMAS IR ORGANIZAVIMAS </w:t>
      </w:r>
    </w:p>
    <w:p w:rsidR="004C4E92" w:rsidRDefault="00313BF4">
      <w:pPr>
        <w:widowControl w:val="0"/>
        <w:tabs>
          <w:tab w:val="left" w:pos="709"/>
          <w:tab w:val="left" w:pos="1134"/>
          <w:tab w:val="left" w:pos="1276"/>
        </w:tabs>
        <w:spacing w:after="0" w:line="240" w:lineRule="auto"/>
        <w:jc w:val="both"/>
      </w:pPr>
      <w:r>
        <w:t xml:space="preserve">      6</w:t>
      </w:r>
      <w:r w:rsidR="001C4FCC">
        <w:t xml:space="preserve">. </w:t>
      </w:r>
      <w:r w:rsidR="007A725D">
        <w:t>MP</w:t>
      </w:r>
      <w:r w:rsidR="001C4FCC">
        <w:t xml:space="preserve"> organizuojami vieną kartą per metus, pasibaigus</w:t>
      </w:r>
      <w:r w:rsidR="0070605E">
        <w:t xml:space="preserve"> ugdymo procesui iki  mokslo metų pabaigos</w:t>
      </w:r>
      <w:r w:rsidR="001C4FCC">
        <w:t>.</w:t>
      </w:r>
    </w:p>
    <w:p w:rsidR="00313BF4" w:rsidRDefault="00313BF4" w:rsidP="00313BF4">
      <w:pPr>
        <w:autoSpaceDE w:val="0"/>
        <w:autoSpaceDN w:val="0"/>
        <w:adjustRightInd w:val="0"/>
        <w:spacing w:after="0" w:line="240" w:lineRule="auto"/>
        <w:jc w:val="both"/>
        <w:rPr>
          <w:rFonts w:eastAsia="Times New Roman"/>
          <w:szCs w:val="24"/>
          <w:lang w:eastAsia="lt-LT"/>
        </w:rPr>
      </w:pPr>
      <w:r>
        <w:rPr>
          <w:rFonts w:eastAsia="Times New Roman"/>
          <w:szCs w:val="24"/>
          <w:lang w:eastAsia="lt-LT"/>
        </w:rPr>
        <w:t xml:space="preserve">      7. </w:t>
      </w:r>
      <w:r w:rsidR="007A725D" w:rsidRPr="00FB7328">
        <w:rPr>
          <w:rFonts w:eastAsia="Times New Roman"/>
          <w:szCs w:val="24"/>
          <w:lang w:eastAsia="lt-LT"/>
        </w:rPr>
        <w:t xml:space="preserve">Prieš metinį pokalbį tiek pedagogui, tiek vadovui ar jo deleguotam asmeniui reikia pasiruošti. Tai padeda struktūruoti metinį pokalbį. </w:t>
      </w:r>
    </w:p>
    <w:p w:rsidR="007A725D" w:rsidRPr="00D51190" w:rsidRDefault="008824E0" w:rsidP="008824E0">
      <w:pPr>
        <w:autoSpaceDE w:val="0"/>
        <w:autoSpaceDN w:val="0"/>
        <w:adjustRightInd w:val="0"/>
        <w:spacing w:after="0" w:line="240" w:lineRule="auto"/>
        <w:jc w:val="both"/>
        <w:rPr>
          <w:rFonts w:eastAsia="Times New Roman"/>
          <w:szCs w:val="24"/>
          <w:lang w:eastAsia="lt-LT"/>
        </w:rPr>
      </w:pPr>
      <w:r>
        <w:rPr>
          <w:rFonts w:eastAsia="Times New Roman"/>
          <w:szCs w:val="24"/>
          <w:lang w:eastAsia="lt-LT"/>
        </w:rPr>
        <w:t xml:space="preserve">      8. </w:t>
      </w:r>
      <w:r w:rsidR="007A725D" w:rsidRPr="00FB7328">
        <w:rPr>
          <w:rFonts w:eastAsia="Times New Roman"/>
          <w:szCs w:val="24"/>
          <w:lang w:eastAsia="lt-LT"/>
        </w:rPr>
        <w:t xml:space="preserve">Metiniam pokalbiui informaciją rekomenduojama susirinkti iš trijų šaltinių: darbuotojo </w:t>
      </w:r>
      <w:proofErr w:type="spellStart"/>
      <w:r w:rsidR="007A725D" w:rsidRPr="00FB7328">
        <w:rPr>
          <w:rFonts w:eastAsia="Times New Roman"/>
          <w:szCs w:val="24"/>
          <w:lang w:eastAsia="lt-LT"/>
        </w:rPr>
        <w:t>savirefleksijos</w:t>
      </w:r>
      <w:proofErr w:type="spellEnd"/>
      <w:r w:rsidR="007A725D" w:rsidRPr="00FB7328">
        <w:rPr>
          <w:rFonts w:eastAsia="Times New Roman"/>
          <w:szCs w:val="24"/>
          <w:lang w:eastAsia="lt-LT"/>
        </w:rPr>
        <w:t xml:space="preserve"> (įsivertinimo formos), vadovo refleksijos apie darbuotojo veiklą ir kolegų grįžtamojo ryšio. </w:t>
      </w:r>
    </w:p>
    <w:p w:rsidR="004C4E92" w:rsidRDefault="008824E0">
      <w:pPr>
        <w:widowControl w:val="0"/>
        <w:tabs>
          <w:tab w:val="left" w:pos="709"/>
          <w:tab w:val="left" w:pos="1134"/>
          <w:tab w:val="left" w:pos="1276"/>
        </w:tabs>
        <w:spacing w:after="0" w:line="240" w:lineRule="auto"/>
        <w:jc w:val="both"/>
      </w:pPr>
      <w:r>
        <w:t xml:space="preserve">      </w:t>
      </w:r>
      <w:r w:rsidR="001C4FCC">
        <w:t>9. Kuruojantys vadovai:</w:t>
      </w:r>
    </w:p>
    <w:p w:rsidR="004C4E92" w:rsidRDefault="008824E0" w:rsidP="00254B5E">
      <w:pPr>
        <w:widowControl w:val="0"/>
        <w:tabs>
          <w:tab w:val="left" w:pos="709"/>
          <w:tab w:val="left" w:pos="1134"/>
          <w:tab w:val="left" w:pos="1276"/>
        </w:tabs>
        <w:spacing w:after="0" w:line="240" w:lineRule="auto"/>
        <w:jc w:val="both"/>
      </w:pPr>
      <w:r>
        <w:t xml:space="preserve">      </w:t>
      </w:r>
      <w:r w:rsidR="001C4FCC">
        <w:t xml:space="preserve">9.1. aprūpina pokalbio dalyvius </w:t>
      </w:r>
      <w:r w:rsidR="00AD1E16">
        <w:t>įsivertinimo</w:t>
      </w:r>
      <w:r w:rsidR="001C4FCC">
        <w:t xml:space="preserve"> anketomis (1</w:t>
      </w:r>
      <w:r w:rsidR="00AD1E16">
        <w:t>-2 priedai), atmintinėmis (3</w:t>
      </w:r>
      <w:r w:rsidR="00656185">
        <w:t>, 5</w:t>
      </w:r>
      <w:r>
        <w:t xml:space="preserve"> </w:t>
      </w:r>
      <w:r w:rsidR="00656185">
        <w:lastRenderedPageBreak/>
        <w:t>priedai</w:t>
      </w:r>
      <w:r>
        <w:t>)</w:t>
      </w:r>
      <w:r w:rsidR="001C4FCC">
        <w:t>;</w:t>
      </w:r>
    </w:p>
    <w:p w:rsidR="004C4E92" w:rsidRDefault="00A72EFA" w:rsidP="00A72EFA">
      <w:pPr>
        <w:widowControl w:val="0"/>
        <w:tabs>
          <w:tab w:val="left" w:pos="709"/>
          <w:tab w:val="left" w:pos="1134"/>
          <w:tab w:val="left" w:pos="1276"/>
        </w:tabs>
        <w:spacing w:after="0" w:line="240" w:lineRule="auto"/>
        <w:jc w:val="both"/>
      </w:pPr>
      <w:r>
        <w:t xml:space="preserve">      </w:t>
      </w:r>
      <w:r w:rsidR="008824E0">
        <w:t>9.2</w:t>
      </w:r>
      <w:r w:rsidR="00AD1E16">
        <w:t xml:space="preserve">. </w:t>
      </w:r>
      <w:r w:rsidR="007A725D">
        <w:t xml:space="preserve">prieš dvi savaites iki MP pradžios </w:t>
      </w:r>
      <w:r w:rsidR="00AD1E16">
        <w:t xml:space="preserve">sudaro </w:t>
      </w:r>
      <w:r w:rsidR="007A725D">
        <w:t xml:space="preserve">pokalbių </w:t>
      </w:r>
      <w:r w:rsidR="00AD1E16">
        <w:t>grafikus</w:t>
      </w:r>
      <w:r w:rsidR="001C4FCC">
        <w:t xml:space="preserve"> (</w:t>
      </w:r>
      <w:r w:rsidR="00AD1E16">
        <w:t>4</w:t>
      </w:r>
      <w:r w:rsidR="001C4FCC">
        <w:t xml:space="preserve"> priedas)</w:t>
      </w:r>
      <w:r w:rsidR="00AD1E16">
        <w:t>;</w:t>
      </w:r>
    </w:p>
    <w:p w:rsidR="007A725D" w:rsidRDefault="00A72EFA" w:rsidP="00A72EFA">
      <w:pPr>
        <w:widowControl w:val="0"/>
        <w:tabs>
          <w:tab w:val="left" w:pos="709"/>
          <w:tab w:val="left" w:pos="1134"/>
          <w:tab w:val="left" w:pos="1276"/>
        </w:tabs>
        <w:spacing w:after="0" w:line="240" w:lineRule="auto"/>
        <w:jc w:val="both"/>
      </w:pPr>
      <w:r>
        <w:t xml:space="preserve">      </w:t>
      </w:r>
      <w:r w:rsidR="008824E0">
        <w:t>9.3</w:t>
      </w:r>
      <w:r w:rsidR="001C4FCC">
        <w:t xml:space="preserve">. kaupia </w:t>
      </w:r>
      <w:r w:rsidR="000E4C1A">
        <w:t>MP</w:t>
      </w:r>
      <w:r w:rsidR="00AD1E16">
        <w:t xml:space="preserve"> dokumentus.</w:t>
      </w:r>
    </w:p>
    <w:p w:rsidR="00D51190" w:rsidRDefault="00D51190" w:rsidP="00D51190">
      <w:pPr>
        <w:widowControl w:val="0"/>
        <w:tabs>
          <w:tab w:val="left" w:pos="709"/>
          <w:tab w:val="left" w:pos="1134"/>
          <w:tab w:val="left" w:pos="1276"/>
        </w:tabs>
        <w:spacing w:after="0" w:line="240" w:lineRule="auto"/>
        <w:ind w:left="426"/>
        <w:jc w:val="both"/>
      </w:pPr>
    </w:p>
    <w:p w:rsidR="004C4E92" w:rsidRDefault="00762138" w:rsidP="00AD1E16">
      <w:pPr>
        <w:tabs>
          <w:tab w:val="left" w:pos="1134"/>
          <w:tab w:val="left" w:pos="1418"/>
          <w:tab w:val="left" w:pos="1701"/>
        </w:tabs>
        <w:spacing w:after="0" w:line="360" w:lineRule="auto"/>
        <w:jc w:val="center"/>
        <w:rPr>
          <w:b/>
        </w:rPr>
      </w:pPr>
      <w:r>
        <w:rPr>
          <w:b/>
        </w:rPr>
        <w:t>IV</w:t>
      </w:r>
      <w:r w:rsidR="001C4FCC">
        <w:rPr>
          <w:b/>
        </w:rPr>
        <w:t>. MP VYKDYMAS</w:t>
      </w:r>
    </w:p>
    <w:p w:rsidR="00E5623B" w:rsidRPr="0072631A" w:rsidRDefault="00254B5E" w:rsidP="0072631A">
      <w:pPr>
        <w:widowControl w:val="0"/>
        <w:tabs>
          <w:tab w:val="left" w:pos="709"/>
          <w:tab w:val="left" w:pos="993"/>
          <w:tab w:val="left" w:pos="1134"/>
        </w:tabs>
        <w:spacing w:after="0" w:line="240" w:lineRule="auto"/>
        <w:jc w:val="both"/>
      </w:pPr>
      <w:r>
        <w:t xml:space="preserve">       </w:t>
      </w:r>
      <w:r w:rsidR="001C4FCC">
        <w:t>10. MP dalyvauja du asmenys - darbuotojas ir pokalbį vykdantis asmuo.</w:t>
      </w:r>
      <w:r w:rsidR="0072631A">
        <w:t xml:space="preserve"> </w:t>
      </w:r>
      <w:r w:rsidR="00E5623B" w:rsidRPr="00E5623B">
        <w:rPr>
          <w:rFonts w:eastAsia="Times New Roman"/>
          <w:bCs/>
          <w:sz w:val="23"/>
          <w:szCs w:val="23"/>
          <w:lang w:eastAsia="lt-LT"/>
        </w:rPr>
        <w:t>MP</w:t>
      </w:r>
      <w:r w:rsidR="00E5623B" w:rsidRPr="00FB7328">
        <w:rPr>
          <w:rFonts w:eastAsia="Times New Roman"/>
          <w:bCs/>
          <w:sz w:val="23"/>
          <w:szCs w:val="23"/>
          <w:lang w:eastAsia="lt-LT"/>
        </w:rPr>
        <w:t xml:space="preserve"> trukmė</w:t>
      </w:r>
      <w:r w:rsidR="00E5623B" w:rsidRPr="00FB7328">
        <w:rPr>
          <w:rFonts w:eastAsia="Times New Roman"/>
          <w:b/>
          <w:bCs/>
          <w:sz w:val="23"/>
          <w:szCs w:val="23"/>
          <w:lang w:eastAsia="lt-LT"/>
        </w:rPr>
        <w:t xml:space="preserve"> </w:t>
      </w:r>
      <w:r w:rsidR="00E5623B">
        <w:rPr>
          <w:rFonts w:eastAsia="Times New Roman"/>
          <w:sz w:val="23"/>
          <w:szCs w:val="23"/>
          <w:lang w:eastAsia="lt-LT"/>
        </w:rPr>
        <w:t>– iki 1 val.</w:t>
      </w:r>
    </w:p>
    <w:p w:rsidR="004C4E92" w:rsidRPr="00E5623B" w:rsidRDefault="0072631A" w:rsidP="00B95A8C">
      <w:pPr>
        <w:tabs>
          <w:tab w:val="left" w:pos="4180"/>
        </w:tabs>
        <w:spacing w:after="0" w:line="240" w:lineRule="auto"/>
        <w:jc w:val="both"/>
        <w:rPr>
          <w:rFonts w:eastAsia="Times New Roman"/>
          <w:sz w:val="23"/>
          <w:szCs w:val="23"/>
          <w:lang w:eastAsia="lt-LT"/>
        </w:rPr>
      </w:pPr>
      <w:r>
        <w:t xml:space="preserve">       </w:t>
      </w:r>
      <w:r w:rsidR="001C4FCC">
        <w:t>11. Pirmojo MP tikslas- suderinti pareigybės pagrindinius tikslus ir užduotis ir susitarti dėl konkrečių sekančio laikotarpio užduočių.</w:t>
      </w:r>
    </w:p>
    <w:p w:rsidR="004C4E92" w:rsidRDefault="00254B5E" w:rsidP="009A39DE">
      <w:pPr>
        <w:widowControl w:val="0"/>
        <w:tabs>
          <w:tab w:val="left" w:pos="709"/>
          <w:tab w:val="left" w:pos="993"/>
          <w:tab w:val="left" w:pos="1134"/>
        </w:tabs>
        <w:spacing w:after="0" w:line="240" w:lineRule="auto"/>
        <w:jc w:val="both"/>
      </w:pPr>
      <w:r>
        <w:t xml:space="preserve">       </w:t>
      </w:r>
      <w:r w:rsidR="001C4FCC">
        <w:t>12. Pirmojo MP uždaviniai:</w:t>
      </w:r>
    </w:p>
    <w:p w:rsidR="004C4E92" w:rsidRDefault="0072631A" w:rsidP="00B95A8C">
      <w:pPr>
        <w:widowControl w:val="0"/>
        <w:tabs>
          <w:tab w:val="left" w:pos="709"/>
          <w:tab w:val="left" w:pos="993"/>
          <w:tab w:val="left" w:pos="1134"/>
        </w:tabs>
        <w:spacing w:after="0" w:line="240" w:lineRule="auto"/>
        <w:jc w:val="both"/>
      </w:pPr>
      <w:r>
        <w:t xml:space="preserve">       </w:t>
      </w:r>
      <w:r w:rsidR="001C4FCC">
        <w:t>12.1. išsiaiškinti vienas kito (darbuotojo ir vadovo) požiūrį į darbu</w:t>
      </w:r>
      <w:r>
        <w:t xml:space="preserve">otojo veiklą, galimybę matuoti, </w:t>
      </w:r>
      <w:r w:rsidR="001C4FCC">
        <w:t xml:space="preserve">aptarti rezultatus; </w:t>
      </w:r>
    </w:p>
    <w:p w:rsidR="004C4E92" w:rsidRDefault="001C4FCC" w:rsidP="00B95A8C">
      <w:pPr>
        <w:widowControl w:val="0"/>
        <w:tabs>
          <w:tab w:val="left" w:pos="709"/>
          <w:tab w:val="left" w:pos="993"/>
          <w:tab w:val="left" w:pos="1134"/>
        </w:tabs>
        <w:spacing w:after="0" w:line="240" w:lineRule="auto"/>
        <w:ind w:left="426"/>
        <w:jc w:val="both"/>
      </w:pPr>
      <w:r>
        <w:t>12.2. susiderinti požiūrius į tai, kaip aptarsime darbo rezultatus;</w:t>
      </w:r>
    </w:p>
    <w:p w:rsidR="00E5623B" w:rsidRDefault="001C4FCC" w:rsidP="00B95A8C">
      <w:pPr>
        <w:widowControl w:val="0"/>
        <w:tabs>
          <w:tab w:val="left" w:pos="709"/>
          <w:tab w:val="left" w:pos="993"/>
          <w:tab w:val="left" w:pos="1134"/>
        </w:tabs>
        <w:spacing w:after="0" w:line="240" w:lineRule="auto"/>
        <w:ind w:left="426"/>
        <w:jc w:val="both"/>
      </w:pPr>
      <w:r>
        <w:t>12.3. susitarti dėl kito laikotarpio tikslų.</w:t>
      </w:r>
    </w:p>
    <w:p w:rsidR="00E5623B" w:rsidRPr="00FB7328" w:rsidRDefault="0072631A" w:rsidP="0072631A">
      <w:pPr>
        <w:autoSpaceDE w:val="0"/>
        <w:autoSpaceDN w:val="0"/>
        <w:adjustRightInd w:val="0"/>
        <w:spacing w:after="0" w:line="240" w:lineRule="auto"/>
        <w:ind w:firstLine="426"/>
        <w:jc w:val="both"/>
        <w:rPr>
          <w:rFonts w:eastAsia="Times New Roman"/>
          <w:szCs w:val="24"/>
          <w:lang w:eastAsia="lt-LT"/>
        </w:rPr>
      </w:pPr>
      <w:r>
        <w:rPr>
          <w:rFonts w:eastAsia="Times New Roman"/>
          <w:bCs/>
          <w:szCs w:val="24"/>
          <w:lang w:eastAsia="lt-LT"/>
        </w:rPr>
        <w:t xml:space="preserve">13. </w:t>
      </w:r>
      <w:r w:rsidR="00E5623B" w:rsidRPr="00FB7328">
        <w:rPr>
          <w:rFonts w:eastAsia="Times New Roman"/>
          <w:bCs/>
          <w:szCs w:val="24"/>
          <w:lang w:eastAsia="lt-LT"/>
        </w:rPr>
        <w:t>M</w:t>
      </w:r>
      <w:r w:rsidR="00B95A8C">
        <w:rPr>
          <w:rFonts w:eastAsia="Times New Roman"/>
          <w:bCs/>
          <w:szCs w:val="24"/>
          <w:lang w:eastAsia="lt-LT"/>
        </w:rPr>
        <w:t xml:space="preserve">P </w:t>
      </w:r>
      <w:r w:rsidR="00E5623B" w:rsidRPr="00FB7328">
        <w:rPr>
          <w:rFonts w:eastAsia="Times New Roman"/>
          <w:bCs/>
          <w:szCs w:val="24"/>
          <w:lang w:eastAsia="lt-LT"/>
        </w:rPr>
        <w:t>eiga</w:t>
      </w:r>
      <w:r w:rsidR="009A39DE" w:rsidRPr="009A39DE">
        <w:rPr>
          <w:rFonts w:eastAsia="Times New Roman"/>
          <w:szCs w:val="24"/>
          <w:lang w:eastAsia="lt-LT"/>
        </w:rPr>
        <w:t>:</w:t>
      </w:r>
    </w:p>
    <w:p w:rsidR="00E5623B" w:rsidRPr="00FB7328" w:rsidRDefault="0072631A" w:rsidP="0072631A">
      <w:pPr>
        <w:autoSpaceDE w:val="0"/>
        <w:autoSpaceDN w:val="0"/>
        <w:adjustRightInd w:val="0"/>
        <w:spacing w:after="0" w:line="240" w:lineRule="auto"/>
        <w:ind w:firstLine="426"/>
        <w:jc w:val="both"/>
        <w:rPr>
          <w:rFonts w:eastAsia="Times New Roman"/>
          <w:szCs w:val="24"/>
          <w:lang w:eastAsia="lt-LT"/>
        </w:rPr>
      </w:pPr>
      <w:r>
        <w:rPr>
          <w:rFonts w:eastAsia="Times New Roman"/>
          <w:szCs w:val="24"/>
          <w:lang w:eastAsia="lt-LT"/>
        </w:rPr>
        <w:t>13.1. p</w:t>
      </w:r>
      <w:r w:rsidR="00E5623B" w:rsidRPr="00FB7328">
        <w:rPr>
          <w:rFonts w:eastAsia="Times New Roman"/>
          <w:szCs w:val="24"/>
          <w:lang w:eastAsia="lt-LT"/>
        </w:rPr>
        <w:t>irmojo etapo metu aptariama esama situacija: kas pasiekta, požiūriai, jausena, n</w:t>
      </w:r>
      <w:r>
        <w:rPr>
          <w:rFonts w:eastAsia="Times New Roman"/>
          <w:szCs w:val="24"/>
          <w:lang w:eastAsia="lt-LT"/>
        </w:rPr>
        <w:t>uostatos, faktai, kompetencijos;</w:t>
      </w:r>
      <w:r w:rsidR="00E5623B" w:rsidRPr="00FB7328">
        <w:rPr>
          <w:rFonts w:eastAsia="Times New Roman"/>
          <w:szCs w:val="24"/>
          <w:lang w:eastAsia="lt-LT"/>
        </w:rPr>
        <w:t xml:space="preserve"> </w:t>
      </w:r>
    </w:p>
    <w:p w:rsidR="00E5623B" w:rsidRPr="00FB7328" w:rsidRDefault="0072631A" w:rsidP="0072631A">
      <w:pPr>
        <w:autoSpaceDE w:val="0"/>
        <w:autoSpaceDN w:val="0"/>
        <w:adjustRightInd w:val="0"/>
        <w:spacing w:after="0" w:line="240" w:lineRule="auto"/>
        <w:ind w:firstLine="426"/>
        <w:jc w:val="both"/>
        <w:rPr>
          <w:rFonts w:eastAsia="Times New Roman"/>
          <w:szCs w:val="24"/>
          <w:lang w:eastAsia="lt-LT"/>
        </w:rPr>
      </w:pPr>
      <w:r>
        <w:rPr>
          <w:rFonts w:eastAsia="Times New Roman"/>
          <w:szCs w:val="24"/>
          <w:lang w:eastAsia="lt-LT"/>
        </w:rPr>
        <w:t>13.2. a</w:t>
      </w:r>
      <w:r w:rsidR="00E5623B" w:rsidRPr="00FB7328">
        <w:rPr>
          <w:rFonts w:eastAsia="Times New Roman"/>
          <w:szCs w:val="24"/>
          <w:lang w:eastAsia="lt-LT"/>
        </w:rPr>
        <w:t>ntrajame etape akcentuojama kitų metų perspektyva: ko siekiama, ką planuojama keisti, kokias kompetencijas planuojama stiprinti, kokius vaidme</w:t>
      </w:r>
      <w:r>
        <w:rPr>
          <w:rFonts w:eastAsia="Times New Roman"/>
          <w:szCs w:val="24"/>
          <w:lang w:eastAsia="lt-LT"/>
        </w:rPr>
        <w:t>nis prisiimti ar toliau plėtoti;</w:t>
      </w:r>
      <w:r w:rsidR="00E5623B" w:rsidRPr="00FB7328">
        <w:rPr>
          <w:rFonts w:eastAsia="Times New Roman"/>
          <w:szCs w:val="24"/>
          <w:lang w:eastAsia="lt-LT"/>
        </w:rPr>
        <w:t xml:space="preserve"> </w:t>
      </w:r>
    </w:p>
    <w:p w:rsidR="00E5623B" w:rsidRPr="00D51190" w:rsidRDefault="0072631A" w:rsidP="0072631A">
      <w:pPr>
        <w:autoSpaceDE w:val="0"/>
        <w:autoSpaceDN w:val="0"/>
        <w:adjustRightInd w:val="0"/>
        <w:spacing w:after="0" w:line="240" w:lineRule="auto"/>
        <w:ind w:firstLine="426"/>
        <w:jc w:val="both"/>
        <w:rPr>
          <w:rFonts w:eastAsia="Times New Roman"/>
          <w:szCs w:val="24"/>
          <w:lang w:eastAsia="lt-LT"/>
        </w:rPr>
      </w:pPr>
      <w:r>
        <w:rPr>
          <w:rFonts w:eastAsia="Times New Roman"/>
          <w:szCs w:val="24"/>
          <w:lang w:eastAsia="lt-LT"/>
        </w:rPr>
        <w:t>13.3.</w:t>
      </w:r>
      <w:r w:rsidR="00B95A8C">
        <w:rPr>
          <w:rFonts w:eastAsia="Times New Roman"/>
          <w:szCs w:val="24"/>
          <w:lang w:eastAsia="lt-LT"/>
        </w:rPr>
        <w:t xml:space="preserve"> </w:t>
      </w:r>
      <w:r>
        <w:rPr>
          <w:rFonts w:eastAsia="Times New Roman"/>
          <w:szCs w:val="24"/>
          <w:lang w:eastAsia="lt-LT"/>
        </w:rPr>
        <w:t>t</w:t>
      </w:r>
      <w:r w:rsidR="00E5623B" w:rsidRPr="00FB7328">
        <w:rPr>
          <w:rFonts w:eastAsia="Times New Roman"/>
          <w:szCs w:val="24"/>
          <w:lang w:eastAsia="lt-LT"/>
        </w:rPr>
        <w:t xml:space="preserve">rečiasis etapas skirtas abipusių įsipareigojimų prisiėmimui, kai vadovas ir pedagogas sutaria, kaip veiks ateinančius metus kartu, kokių rezultatų sieks, kokia paramos sistema bus pasitelkta ir pan. </w:t>
      </w:r>
    </w:p>
    <w:p w:rsidR="00E5623B" w:rsidRPr="00FB7328" w:rsidRDefault="0072631A" w:rsidP="0072631A">
      <w:pPr>
        <w:autoSpaceDE w:val="0"/>
        <w:autoSpaceDN w:val="0"/>
        <w:adjustRightInd w:val="0"/>
        <w:spacing w:after="0" w:line="240" w:lineRule="auto"/>
        <w:ind w:firstLine="426"/>
        <w:jc w:val="both"/>
        <w:rPr>
          <w:rFonts w:eastAsia="Times New Roman"/>
          <w:szCs w:val="24"/>
          <w:lang w:eastAsia="lt-LT"/>
        </w:rPr>
      </w:pPr>
      <w:r>
        <w:rPr>
          <w:rFonts w:eastAsia="Times New Roman"/>
          <w:bCs/>
          <w:szCs w:val="24"/>
          <w:lang w:eastAsia="lt-LT"/>
        </w:rPr>
        <w:t>14. MP metu</w:t>
      </w:r>
      <w:r w:rsidR="00E5623B" w:rsidRPr="00FB7328">
        <w:rPr>
          <w:rFonts w:eastAsia="Times New Roman"/>
          <w:bCs/>
          <w:szCs w:val="24"/>
          <w:lang w:eastAsia="lt-LT"/>
        </w:rPr>
        <w:t xml:space="preserve">: </w:t>
      </w:r>
    </w:p>
    <w:p w:rsidR="00E5623B" w:rsidRPr="00FB7328" w:rsidRDefault="0072631A" w:rsidP="0072631A">
      <w:pPr>
        <w:autoSpaceDE w:val="0"/>
        <w:autoSpaceDN w:val="0"/>
        <w:adjustRightInd w:val="0"/>
        <w:spacing w:after="0" w:line="240" w:lineRule="auto"/>
        <w:ind w:firstLine="426"/>
        <w:jc w:val="both"/>
        <w:rPr>
          <w:rFonts w:eastAsia="Times New Roman"/>
          <w:szCs w:val="24"/>
          <w:lang w:eastAsia="lt-LT"/>
        </w:rPr>
      </w:pPr>
      <w:r>
        <w:rPr>
          <w:rFonts w:eastAsia="Times New Roman"/>
          <w:szCs w:val="24"/>
          <w:lang w:eastAsia="lt-LT"/>
        </w:rPr>
        <w:t>14.1. vadovas</w:t>
      </w:r>
      <w:r w:rsidR="00E5623B" w:rsidRPr="00FB7328">
        <w:rPr>
          <w:rFonts w:eastAsia="Times New Roman"/>
          <w:szCs w:val="24"/>
          <w:lang w:eastAsia="lt-LT"/>
        </w:rPr>
        <w:t xml:space="preserve"> ir pedagogas naudojasi bendrąja pokalbio vedimo kompetencija ir pasitelkia visus efektyvaus pokalb</w:t>
      </w:r>
      <w:r>
        <w:rPr>
          <w:rFonts w:eastAsia="Times New Roman"/>
          <w:szCs w:val="24"/>
          <w:lang w:eastAsia="lt-LT"/>
        </w:rPr>
        <w:t>io vedimo ir palaikymo įgūdžius;</w:t>
      </w:r>
      <w:r w:rsidR="00E5623B" w:rsidRPr="00FB7328">
        <w:rPr>
          <w:rFonts w:eastAsia="Times New Roman"/>
          <w:szCs w:val="24"/>
          <w:lang w:eastAsia="lt-LT"/>
        </w:rPr>
        <w:t xml:space="preserve"> </w:t>
      </w:r>
    </w:p>
    <w:p w:rsidR="00E5623B" w:rsidRPr="00FB7328" w:rsidRDefault="00DC1CB3" w:rsidP="00DC1CB3">
      <w:pPr>
        <w:autoSpaceDE w:val="0"/>
        <w:autoSpaceDN w:val="0"/>
        <w:adjustRightInd w:val="0"/>
        <w:spacing w:after="0" w:line="240" w:lineRule="auto"/>
        <w:ind w:firstLine="426"/>
        <w:jc w:val="both"/>
        <w:rPr>
          <w:rFonts w:eastAsia="Times New Roman"/>
          <w:szCs w:val="24"/>
          <w:lang w:eastAsia="lt-LT"/>
        </w:rPr>
      </w:pPr>
      <w:r>
        <w:rPr>
          <w:rFonts w:eastAsia="Times New Roman"/>
          <w:szCs w:val="24"/>
          <w:lang w:eastAsia="lt-LT"/>
        </w:rPr>
        <w:t xml:space="preserve">14.2. </w:t>
      </w:r>
      <w:r w:rsidR="00E5623B" w:rsidRPr="00FB7328">
        <w:rPr>
          <w:rFonts w:eastAsia="Times New Roman"/>
          <w:szCs w:val="24"/>
          <w:lang w:eastAsia="lt-LT"/>
        </w:rPr>
        <w:t xml:space="preserve">laikomasi nuostatos, kad bet koks vertinimas yra subjektyvus ir vertinant kartais klystama. Tačiau, siekiant tobulėjimo ir veiklos kokybės gerinimo, būtina keistis grįžtamuoju ryšiu apie tai, kaip sekasi atlikti pavestus darbus, kuriose srityse esame </w:t>
      </w:r>
      <w:r w:rsidR="009E024C">
        <w:rPr>
          <w:rFonts w:eastAsia="Times New Roman"/>
          <w:szCs w:val="24"/>
          <w:lang w:eastAsia="lt-LT"/>
        </w:rPr>
        <w:t>stiprūs, o kur reikėtų tobulėti;</w:t>
      </w:r>
      <w:r w:rsidR="00E5623B" w:rsidRPr="00FB7328">
        <w:rPr>
          <w:rFonts w:eastAsia="Times New Roman"/>
          <w:szCs w:val="24"/>
          <w:lang w:eastAsia="lt-LT"/>
        </w:rPr>
        <w:t xml:space="preserve"> </w:t>
      </w:r>
    </w:p>
    <w:p w:rsidR="00E5623B" w:rsidRPr="00FB7328" w:rsidRDefault="00DC1CB3" w:rsidP="00DC1CB3">
      <w:pPr>
        <w:autoSpaceDE w:val="0"/>
        <w:autoSpaceDN w:val="0"/>
        <w:adjustRightInd w:val="0"/>
        <w:spacing w:after="0" w:line="240" w:lineRule="auto"/>
        <w:ind w:firstLine="426"/>
        <w:jc w:val="both"/>
        <w:rPr>
          <w:rFonts w:eastAsia="Times New Roman"/>
          <w:szCs w:val="24"/>
          <w:lang w:eastAsia="lt-LT"/>
        </w:rPr>
      </w:pPr>
      <w:r>
        <w:rPr>
          <w:rFonts w:eastAsia="Times New Roman"/>
          <w:szCs w:val="24"/>
          <w:lang w:eastAsia="lt-LT"/>
        </w:rPr>
        <w:t>14.3. f</w:t>
      </w:r>
      <w:r w:rsidR="00E5623B" w:rsidRPr="00FB7328">
        <w:rPr>
          <w:rFonts w:eastAsia="Times New Roman"/>
          <w:szCs w:val="24"/>
          <w:lang w:eastAsia="lt-LT"/>
        </w:rPr>
        <w:t>ormaliąją metinio pokalbio dalį pradeda vadovas. Jis įvardija (primena) pokalbio tikslą ir pirmiausia pakviečia darbuotoją pasidalinti įsivertini</w:t>
      </w:r>
      <w:r w:rsidR="009E024C">
        <w:rPr>
          <w:rFonts w:eastAsia="Times New Roman"/>
          <w:szCs w:val="24"/>
          <w:lang w:eastAsia="lt-LT"/>
        </w:rPr>
        <w:t xml:space="preserve">mo, </w:t>
      </w:r>
      <w:proofErr w:type="spellStart"/>
      <w:r w:rsidR="009E024C">
        <w:rPr>
          <w:rFonts w:eastAsia="Times New Roman"/>
          <w:szCs w:val="24"/>
          <w:lang w:eastAsia="lt-LT"/>
        </w:rPr>
        <w:t>savirefleksijos</w:t>
      </w:r>
      <w:proofErr w:type="spellEnd"/>
      <w:r w:rsidR="009E024C">
        <w:rPr>
          <w:rFonts w:eastAsia="Times New Roman"/>
          <w:szCs w:val="24"/>
          <w:lang w:eastAsia="lt-LT"/>
        </w:rPr>
        <w:t xml:space="preserve"> rezultatais;</w:t>
      </w:r>
      <w:r w:rsidR="00E5623B" w:rsidRPr="00FB7328">
        <w:rPr>
          <w:rFonts w:eastAsia="Times New Roman"/>
          <w:szCs w:val="24"/>
          <w:lang w:eastAsia="lt-LT"/>
        </w:rPr>
        <w:t xml:space="preserve"> </w:t>
      </w:r>
    </w:p>
    <w:p w:rsidR="00E5623B" w:rsidRPr="00FB7328" w:rsidRDefault="00DC1CB3" w:rsidP="00DC1CB3">
      <w:pPr>
        <w:autoSpaceDE w:val="0"/>
        <w:autoSpaceDN w:val="0"/>
        <w:adjustRightInd w:val="0"/>
        <w:spacing w:after="0" w:line="240" w:lineRule="auto"/>
        <w:ind w:firstLine="426"/>
        <w:jc w:val="both"/>
        <w:rPr>
          <w:rFonts w:eastAsia="Times New Roman"/>
          <w:szCs w:val="24"/>
          <w:lang w:eastAsia="lt-LT"/>
        </w:rPr>
      </w:pPr>
      <w:r>
        <w:rPr>
          <w:rFonts w:eastAsia="Times New Roman"/>
          <w:szCs w:val="24"/>
          <w:lang w:eastAsia="lt-LT"/>
        </w:rPr>
        <w:t>14.4. p</w:t>
      </w:r>
      <w:r w:rsidR="00E5623B" w:rsidRPr="00FB7328">
        <w:rPr>
          <w:rFonts w:eastAsia="Times New Roman"/>
          <w:szCs w:val="24"/>
          <w:lang w:eastAsia="lt-LT"/>
        </w:rPr>
        <w:t>edagogas pasidalija savęs įsivertinimo rezultatais, pagrindžia juos pavyzdžiais, atsako į pa</w:t>
      </w:r>
      <w:r w:rsidR="009E024C">
        <w:rPr>
          <w:rFonts w:eastAsia="Times New Roman"/>
          <w:szCs w:val="24"/>
          <w:lang w:eastAsia="lt-LT"/>
        </w:rPr>
        <w:t>tikslinančius vadovo klausimus;</w:t>
      </w:r>
    </w:p>
    <w:p w:rsidR="00E5623B" w:rsidRPr="00FB7328" w:rsidRDefault="009E024C" w:rsidP="009E024C">
      <w:pPr>
        <w:autoSpaceDE w:val="0"/>
        <w:autoSpaceDN w:val="0"/>
        <w:adjustRightInd w:val="0"/>
        <w:spacing w:after="0" w:line="240" w:lineRule="auto"/>
        <w:ind w:firstLine="426"/>
        <w:jc w:val="both"/>
        <w:rPr>
          <w:rFonts w:eastAsia="Times New Roman"/>
          <w:szCs w:val="24"/>
          <w:lang w:eastAsia="lt-LT"/>
        </w:rPr>
      </w:pPr>
      <w:r>
        <w:rPr>
          <w:rFonts w:eastAsia="Times New Roman"/>
          <w:szCs w:val="24"/>
          <w:lang w:eastAsia="lt-LT"/>
        </w:rPr>
        <w:t>14.5. i</w:t>
      </w:r>
      <w:r w:rsidR="00E5623B" w:rsidRPr="00FB7328">
        <w:rPr>
          <w:rFonts w:eastAsia="Times New Roman"/>
          <w:szCs w:val="24"/>
          <w:lang w:eastAsia="lt-LT"/>
        </w:rPr>
        <w:t>šklausęs įsivertinimo, vadovas atvirai pasidalija tuo, kaip jis, kaip vadovas, vertina pedagogą. Jei buvo pasirinkta į vertinimo procesą įtraukti kolegas, vadovas pristato, kaip</w:t>
      </w:r>
      <w:r>
        <w:rPr>
          <w:rFonts w:eastAsia="Times New Roman"/>
          <w:szCs w:val="24"/>
          <w:lang w:eastAsia="lt-LT"/>
        </w:rPr>
        <w:t xml:space="preserve"> darbuotoją įvertino jo kolegos;</w:t>
      </w:r>
      <w:r w:rsidR="00E5623B" w:rsidRPr="00FB7328">
        <w:rPr>
          <w:rFonts w:eastAsia="Times New Roman"/>
          <w:szCs w:val="24"/>
          <w:lang w:eastAsia="lt-LT"/>
        </w:rPr>
        <w:t xml:space="preserve"> </w:t>
      </w:r>
    </w:p>
    <w:p w:rsidR="00E5623B" w:rsidRDefault="009E024C" w:rsidP="009E024C">
      <w:pPr>
        <w:autoSpaceDE w:val="0"/>
        <w:autoSpaceDN w:val="0"/>
        <w:adjustRightInd w:val="0"/>
        <w:spacing w:after="0" w:line="240" w:lineRule="auto"/>
        <w:ind w:firstLine="360"/>
        <w:jc w:val="both"/>
        <w:rPr>
          <w:rFonts w:eastAsia="Times New Roman"/>
          <w:szCs w:val="24"/>
          <w:lang w:eastAsia="lt-LT"/>
        </w:rPr>
      </w:pPr>
      <w:r>
        <w:rPr>
          <w:rFonts w:eastAsia="Times New Roman"/>
          <w:szCs w:val="24"/>
          <w:lang w:eastAsia="lt-LT"/>
        </w:rPr>
        <w:t>14.6. v</w:t>
      </w:r>
      <w:r w:rsidR="00E5623B" w:rsidRPr="00FB7328">
        <w:rPr>
          <w:rFonts w:eastAsia="Times New Roman"/>
          <w:szCs w:val="24"/>
          <w:lang w:eastAsia="lt-LT"/>
        </w:rPr>
        <w:t xml:space="preserve">yksta diskusija dėl konkrečių įsivertinimo / įvertinimo aspektų bei pedagogo įsivertinimo ir išorinio (vadovo, kolegų) atitikimo ar neatitikimo. Vadovas nesiekia primesti savo nuomonės apie tai, kokia situacija yra „iš tikrųjų“, tačiau sąžiningai pasidalija tuo, kaip jis mato vertinamą asmenį kaip darbuotoją. Pedagogas išklauso vadovo vertinimo ir siekia suprasti vadovo argumentus. </w:t>
      </w:r>
    </w:p>
    <w:p w:rsidR="00A34B67" w:rsidRPr="00A34B67" w:rsidRDefault="00A34B67" w:rsidP="00A34B67">
      <w:pPr>
        <w:autoSpaceDE w:val="0"/>
        <w:autoSpaceDN w:val="0"/>
        <w:adjustRightInd w:val="0"/>
        <w:spacing w:after="0" w:line="240" w:lineRule="auto"/>
        <w:jc w:val="both"/>
        <w:rPr>
          <w:rFonts w:eastAsia="Times New Roman"/>
          <w:szCs w:val="24"/>
          <w:lang w:eastAsia="lt-LT"/>
        </w:rPr>
      </w:pPr>
    </w:p>
    <w:p w:rsidR="004C4E92" w:rsidRPr="00DA7BF9" w:rsidRDefault="00762138" w:rsidP="00762138">
      <w:pPr>
        <w:pBdr>
          <w:top w:val="nil"/>
          <w:left w:val="nil"/>
          <w:bottom w:val="nil"/>
          <w:right w:val="nil"/>
          <w:between w:val="nil"/>
        </w:pBdr>
        <w:tabs>
          <w:tab w:val="left" w:pos="1134"/>
          <w:tab w:val="left" w:pos="1418"/>
          <w:tab w:val="left" w:pos="1701"/>
        </w:tabs>
        <w:spacing w:after="0" w:line="360" w:lineRule="auto"/>
        <w:ind w:left="360"/>
        <w:jc w:val="center"/>
        <w:rPr>
          <w:rFonts w:eastAsia="Times New Roman"/>
          <w:b/>
          <w:smallCaps/>
          <w:color w:val="000000"/>
          <w:szCs w:val="24"/>
        </w:rPr>
      </w:pPr>
      <w:r>
        <w:rPr>
          <w:rFonts w:eastAsia="Times New Roman"/>
          <w:b/>
          <w:smallCaps/>
          <w:color w:val="000000"/>
          <w:szCs w:val="24"/>
        </w:rPr>
        <w:t xml:space="preserve">V. </w:t>
      </w:r>
      <w:r w:rsidR="001C4FCC">
        <w:rPr>
          <w:rFonts w:eastAsia="Times New Roman"/>
          <w:b/>
          <w:smallCaps/>
          <w:color w:val="000000"/>
          <w:szCs w:val="24"/>
        </w:rPr>
        <w:t>MP APLINKA IR PRIEMONĖS</w:t>
      </w:r>
    </w:p>
    <w:p w:rsidR="004C4E92" w:rsidRDefault="00951E47" w:rsidP="00DA7BF9">
      <w:pPr>
        <w:tabs>
          <w:tab w:val="left" w:pos="709"/>
          <w:tab w:val="left" w:pos="851"/>
        </w:tabs>
        <w:spacing w:after="0" w:line="240" w:lineRule="auto"/>
        <w:jc w:val="both"/>
      </w:pPr>
      <w:r>
        <w:t xml:space="preserve">      </w:t>
      </w:r>
      <w:r w:rsidR="009E024C">
        <w:t>15</w:t>
      </w:r>
      <w:r w:rsidR="001C4FCC">
        <w:t>. Vietą, kur vyks MP, pasirenka darbuotojas.</w:t>
      </w:r>
    </w:p>
    <w:p w:rsidR="004C4E92" w:rsidRDefault="00951E47" w:rsidP="00DA7BF9">
      <w:pPr>
        <w:tabs>
          <w:tab w:val="left" w:pos="851"/>
          <w:tab w:val="left" w:pos="1418"/>
          <w:tab w:val="left" w:pos="1701"/>
        </w:tabs>
        <w:spacing w:after="0" w:line="240" w:lineRule="auto"/>
        <w:jc w:val="both"/>
      </w:pPr>
      <w:r>
        <w:t xml:space="preserve">      </w:t>
      </w:r>
      <w:r w:rsidR="009E024C">
        <w:t>16</w:t>
      </w:r>
      <w:r w:rsidR="001C4FCC">
        <w:t>.Vykstant MP turi būti prieinami diskusijai reikalingi dokumentai ir informacijos šaltiniai:</w:t>
      </w:r>
    </w:p>
    <w:p w:rsidR="004C4E92" w:rsidRDefault="00951E47" w:rsidP="00951E47">
      <w:pPr>
        <w:tabs>
          <w:tab w:val="left" w:pos="709"/>
          <w:tab w:val="left" w:pos="993"/>
          <w:tab w:val="left" w:pos="1701"/>
        </w:tabs>
        <w:spacing w:after="0" w:line="240" w:lineRule="auto"/>
        <w:jc w:val="both"/>
      </w:pPr>
      <w:r>
        <w:t xml:space="preserve">      </w:t>
      </w:r>
      <w:r w:rsidR="009E024C">
        <w:t>16</w:t>
      </w:r>
      <w:r w:rsidR="001C4FCC">
        <w:t>.1. mokyklos strateginis ir metų veiklos planas;</w:t>
      </w:r>
    </w:p>
    <w:p w:rsidR="004C4E92" w:rsidRDefault="00951E47" w:rsidP="00951E47">
      <w:pPr>
        <w:tabs>
          <w:tab w:val="left" w:pos="709"/>
          <w:tab w:val="left" w:pos="993"/>
          <w:tab w:val="left" w:pos="1701"/>
        </w:tabs>
        <w:spacing w:after="0" w:line="240" w:lineRule="auto"/>
        <w:jc w:val="both"/>
      </w:pPr>
      <w:r>
        <w:t xml:space="preserve">      </w:t>
      </w:r>
      <w:r w:rsidR="009E024C">
        <w:t>16</w:t>
      </w:r>
      <w:r w:rsidR="001C4FCC">
        <w:t>.2. kiti, su MP susiję, dokumentai (aprašai, rekomendacijos ir pan.);</w:t>
      </w:r>
    </w:p>
    <w:p w:rsidR="00254B5E" w:rsidRDefault="00951E47" w:rsidP="00951E47">
      <w:pPr>
        <w:tabs>
          <w:tab w:val="left" w:pos="709"/>
          <w:tab w:val="left" w:pos="993"/>
          <w:tab w:val="left" w:pos="1701"/>
        </w:tabs>
        <w:spacing w:after="0" w:line="240" w:lineRule="auto"/>
        <w:jc w:val="both"/>
      </w:pPr>
      <w:r>
        <w:t xml:space="preserve">      </w:t>
      </w:r>
      <w:r w:rsidR="009E024C">
        <w:t>16</w:t>
      </w:r>
      <w:r w:rsidR="001C4FCC">
        <w:t>.3. mokyklos  poreiki</w:t>
      </w:r>
      <w:r w:rsidR="00B95A8C">
        <w:t>ų tyrimų ir analizės rezultatai;</w:t>
      </w:r>
    </w:p>
    <w:p w:rsidR="004C4E92" w:rsidRDefault="001C4FCC">
      <w:pPr>
        <w:pBdr>
          <w:top w:val="nil"/>
          <w:left w:val="nil"/>
          <w:bottom w:val="nil"/>
          <w:right w:val="nil"/>
          <w:between w:val="nil"/>
        </w:pBdr>
        <w:spacing w:after="0" w:line="240" w:lineRule="auto"/>
        <w:jc w:val="both"/>
        <w:rPr>
          <w:rFonts w:eastAsia="Times New Roman"/>
          <w:color w:val="000000"/>
          <w:szCs w:val="24"/>
        </w:rPr>
      </w:pPr>
      <w:r>
        <w:rPr>
          <w:rFonts w:eastAsia="Times New Roman"/>
          <w:color w:val="000000"/>
          <w:szCs w:val="24"/>
        </w:rPr>
        <w:lastRenderedPageBreak/>
        <w:t xml:space="preserve">      </w:t>
      </w:r>
      <w:r w:rsidR="00A72EFA">
        <w:rPr>
          <w:rFonts w:eastAsia="Times New Roman"/>
          <w:color w:val="000000"/>
          <w:szCs w:val="24"/>
        </w:rPr>
        <w:t>16.4</w:t>
      </w:r>
      <w:r>
        <w:rPr>
          <w:rFonts w:eastAsia="Times New Roman"/>
          <w:color w:val="000000"/>
          <w:szCs w:val="24"/>
        </w:rPr>
        <w:t>. užfiksuotos informacijos apie darbuotoją faktai (ste</w:t>
      </w:r>
      <w:r w:rsidR="009A39DE">
        <w:rPr>
          <w:rFonts w:eastAsia="Times New Roman"/>
          <w:color w:val="000000"/>
          <w:szCs w:val="24"/>
        </w:rPr>
        <w:t>bėtų pamokų protokolai ir pan.).</w:t>
      </w:r>
    </w:p>
    <w:p w:rsidR="004C4E92" w:rsidRPr="00254B5E" w:rsidRDefault="00951E47" w:rsidP="00254B5E">
      <w:pPr>
        <w:pBdr>
          <w:top w:val="nil"/>
          <w:left w:val="nil"/>
          <w:bottom w:val="nil"/>
          <w:right w:val="nil"/>
          <w:between w:val="nil"/>
        </w:pBdr>
        <w:spacing w:after="0" w:line="240" w:lineRule="auto"/>
        <w:jc w:val="both"/>
        <w:rPr>
          <w:rFonts w:eastAsia="Times New Roman"/>
          <w:color w:val="000000"/>
          <w:szCs w:val="24"/>
        </w:rPr>
      </w:pPr>
      <w:r>
        <w:rPr>
          <w:rFonts w:eastAsia="Times New Roman"/>
          <w:color w:val="000000"/>
          <w:szCs w:val="24"/>
        </w:rPr>
        <w:t xml:space="preserve">      </w:t>
      </w:r>
      <w:r w:rsidR="00A72EFA">
        <w:rPr>
          <w:rFonts w:eastAsia="Times New Roman"/>
          <w:color w:val="000000"/>
          <w:szCs w:val="24"/>
        </w:rPr>
        <w:t>17</w:t>
      </w:r>
      <w:r w:rsidR="001C4FCC">
        <w:t>. MP gali būti vykdomas ir nuotoliniu būdu (pavyzdžiui, pedagogui išvykus į ilgalaikę stažuotę užsienyje), naudojant internetinio ryšio priemones.</w:t>
      </w:r>
    </w:p>
    <w:p w:rsidR="00DA7BF9" w:rsidRDefault="00DA7BF9" w:rsidP="00DA7BF9">
      <w:pPr>
        <w:tabs>
          <w:tab w:val="left" w:pos="709"/>
          <w:tab w:val="left" w:pos="851"/>
        </w:tabs>
        <w:spacing w:after="0" w:line="240" w:lineRule="auto"/>
        <w:jc w:val="both"/>
      </w:pPr>
    </w:p>
    <w:p w:rsidR="004C4E92" w:rsidRDefault="001C4FCC">
      <w:pPr>
        <w:tabs>
          <w:tab w:val="left" w:pos="1134"/>
          <w:tab w:val="left" w:pos="1418"/>
          <w:tab w:val="left" w:pos="1701"/>
        </w:tabs>
        <w:spacing w:after="0" w:line="360" w:lineRule="auto"/>
        <w:jc w:val="center"/>
        <w:rPr>
          <w:b/>
          <w:color w:val="1F1A17"/>
        </w:rPr>
      </w:pPr>
      <w:r>
        <w:rPr>
          <w:b/>
        </w:rPr>
        <w:t>V</w:t>
      </w:r>
      <w:r w:rsidR="00762138">
        <w:rPr>
          <w:b/>
        </w:rPr>
        <w:t>I</w:t>
      </w:r>
      <w:r>
        <w:rPr>
          <w:b/>
        </w:rPr>
        <w:t>. MP</w:t>
      </w:r>
      <w:r>
        <w:rPr>
          <w:b/>
          <w:smallCaps/>
          <w:color w:val="1F1A17"/>
        </w:rPr>
        <w:t xml:space="preserve"> IŠVADOS IR PASIEKTŲ SUSITARIMŲ FIKSAVIMAS</w:t>
      </w:r>
    </w:p>
    <w:p w:rsidR="00A34B67" w:rsidRPr="00FB7328" w:rsidRDefault="00A34B67" w:rsidP="00A34B67">
      <w:pPr>
        <w:autoSpaceDE w:val="0"/>
        <w:autoSpaceDN w:val="0"/>
        <w:adjustRightInd w:val="0"/>
        <w:spacing w:after="0" w:line="240" w:lineRule="auto"/>
        <w:jc w:val="both"/>
        <w:rPr>
          <w:rFonts w:eastAsia="Times New Roman"/>
          <w:szCs w:val="24"/>
          <w:lang w:eastAsia="lt-LT"/>
        </w:rPr>
      </w:pPr>
      <w:r>
        <w:t xml:space="preserve">  </w:t>
      </w:r>
      <w:r w:rsidR="00951E47">
        <w:t xml:space="preserve">     18.</w:t>
      </w:r>
      <w:r w:rsidRPr="00FB7328">
        <w:rPr>
          <w:rFonts w:eastAsia="Times New Roman"/>
          <w:szCs w:val="24"/>
          <w:lang w:eastAsia="lt-LT"/>
        </w:rPr>
        <w:t xml:space="preserve">Vadovas ir pedagogas siekia prieiti vieningos nuomonės apie tai, kaip pedagogas turėtų būti vertinamas už darbą praėjusias metais pagal atskirus kriterijus, kokiose srityse jis įrodė, kad yra stiprus, o kokiose turėtų tobulėti. Pedagogas įvardija, kokios jam reikia pagalbos (jei tokios pagalbos reikia) iš vadovybės ar kolegų, kad jis galėtų tobulėti kaip darbuotojas ir asmuo. </w:t>
      </w:r>
    </w:p>
    <w:p w:rsidR="00A34B67" w:rsidRPr="00A34B67" w:rsidRDefault="00951E47" w:rsidP="00A34B67">
      <w:pPr>
        <w:autoSpaceDE w:val="0"/>
        <w:autoSpaceDN w:val="0"/>
        <w:adjustRightInd w:val="0"/>
        <w:spacing w:after="0" w:line="240" w:lineRule="auto"/>
        <w:jc w:val="both"/>
        <w:rPr>
          <w:rFonts w:eastAsia="Times New Roman"/>
          <w:szCs w:val="24"/>
          <w:lang w:eastAsia="lt-LT"/>
        </w:rPr>
      </w:pPr>
      <w:r>
        <w:rPr>
          <w:rFonts w:eastAsia="Times New Roman"/>
          <w:szCs w:val="24"/>
          <w:lang w:eastAsia="lt-LT"/>
        </w:rPr>
        <w:t xml:space="preserve">       19. </w:t>
      </w:r>
      <w:r w:rsidR="00A34B67" w:rsidRPr="00FB7328">
        <w:rPr>
          <w:rFonts w:eastAsia="Times New Roman"/>
          <w:szCs w:val="24"/>
          <w:lang w:eastAsia="lt-LT"/>
        </w:rPr>
        <w:t xml:space="preserve">Metinis pokalbis baigiamas konkrečiais vadovo ir pedagogo susitarimais dėl kitų metų darbinės veiklos tobulinimo ir asmeninio tobulėjimo pastangų bei krypčių. Svarbu, kad susitarimai būtų fiksuojami vadovo ir pedagogo. Jie tampa darbuotojo kitų metų tobulėjimo plano dalimi ir kito </w:t>
      </w:r>
      <w:r>
        <w:rPr>
          <w:rFonts w:eastAsia="Times New Roman"/>
          <w:szCs w:val="24"/>
          <w:lang w:eastAsia="lt-LT"/>
        </w:rPr>
        <w:t>MP</w:t>
      </w:r>
      <w:r w:rsidR="00A34B67" w:rsidRPr="00FB7328">
        <w:rPr>
          <w:rFonts w:eastAsia="Times New Roman"/>
          <w:szCs w:val="24"/>
          <w:lang w:eastAsia="lt-LT"/>
        </w:rPr>
        <w:t xml:space="preserve"> atskaitos tašku. </w:t>
      </w:r>
      <w:r w:rsidR="00254B5E">
        <w:t xml:space="preserve">  </w:t>
      </w:r>
    </w:p>
    <w:p w:rsidR="00762138" w:rsidRDefault="0000773B" w:rsidP="00DA7BF9">
      <w:pPr>
        <w:tabs>
          <w:tab w:val="left" w:pos="851"/>
          <w:tab w:val="left" w:pos="1418"/>
          <w:tab w:val="left" w:pos="1701"/>
        </w:tabs>
        <w:spacing w:after="0" w:line="240" w:lineRule="auto"/>
        <w:jc w:val="both"/>
      </w:pPr>
      <w:r>
        <w:t xml:space="preserve">       </w:t>
      </w:r>
      <w:r w:rsidR="00951E47">
        <w:t>20</w:t>
      </w:r>
      <w:r w:rsidR="001C4FCC">
        <w:t>. MP</w:t>
      </w:r>
      <w:r w:rsidR="001C4FCC">
        <w:rPr>
          <w:color w:val="1F1A17"/>
        </w:rPr>
        <w:t xml:space="preserve"> rezultatai yra fiksuojami raštu, dalyvaujančiam darbuotojui pildant </w:t>
      </w:r>
      <w:r w:rsidR="001C4FCC">
        <w:t xml:space="preserve">MP </w:t>
      </w:r>
      <w:r w:rsidR="00DA7BF9">
        <w:t xml:space="preserve">įsivertinimo </w:t>
      </w:r>
      <w:r w:rsidR="001C4FCC">
        <w:t>formą (1</w:t>
      </w:r>
      <w:r w:rsidR="00DA7BF9">
        <w:t>-2 priedai</w:t>
      </w:r>
      <w:r w:rsidR="001C4FCC">
        <w:t xml:space="preserve">), kurioje fiksuojami galutiniai per pokalbį sutarti ateities tikslai. </w:t>
      </w:r>
    </w:p>
    <w:p w:rsidR="00CD55B3" w:rsidRDefault="00CD55B3" w:rsidP="00CD55B3">
      <w:pPr>
        <w:tabs>
          <w:tab w:val="left" w:pos="851"/>
          <w:tab w:val="left" w:pos="1418"/>
          <w:tab w:val="left" w:pos="1701"/>
        </w:tabs>
        <w:spacing w:after="0" w:line="240" w:lineRule="auto"/>
        <w:jc w:val="center"/>
      </w:pPr>
    </w:p>
    <w:p w:rsidR="004C4E92" w:rsidRPr="00CD55B3" w:rsidRDefault="00762138" w:rsidP="00CD55B3">
      <w:pPr>
        <w:tabs>
          <w:tab w:val="left" w:pos="851"/>
          <w:tab w:val="left" w:pos="1418"/>
          <w:tab w:val="left" w:pos="1701"/>
        </w:tabs>
        <w:spacing w:after="0" w:line="240" w:lineRule="auto"/>
        <w:jc w:val="center"/>
      </w:pPr>
      <w:r>
        <w:t>__________________</w:t>
      </w:r>
      <w:r w:rsidR="00B95A8C">
        <w:t>__________________</w:t>
      </w:r>
      <w:r w:rsidR="00CD55B3">
        <w:t>____</w:t>
      </w:r>
      <w:bookmarkStart w:id="1" w:name="_heading=h.gjdgxs" w:colFirst="0" w:colLast="0"/>
      <w:bookmarkEnd w:id="1"/>
    </w:p>
    <w:sectPr w:rsidR="004C4E92" w:rsidRPr="00CD55B3" w:rsidSect="00CD55B3">
      <w:headerReference w:type="default" r:id="rId9"/>
      <w:pgSz w:w="11904" w:h="16834"/>
      <w:pgMar w:top="1241" w:right="1134" w:bottom="1701" w:left="1701" w:header="709" w:footer="709" w:gutter="0"/>
      <w:cols w:space="1296"/>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7741" w:rsidRDefault="00057741">
      <w:pPr>
        <w:spacing w:after="0" w:line="240" w:lineRule="auto"/>
      </w:pPr>
      <w:r>
        <w:separator/>
      </w:r>
    </w:p>
  </w:endnote>
  <w:endnote w:type="continuationSeparator" w:id="0">
    <w:p w:rsidR="00057741" w:rsidRDefault="00057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Minion Pro">
    <w:altName w:val="Times New Roman"/>
    <w:panose1 w:val="00000000000000000000"/>
    <w:charset w:val="00"/>
    <w:family w:val="roman"/>
    <w:notTrueType/>
    <w:pitch w:val="default"/>
  </w:font>
  <w:font w:name="Georgia">
    <w:panose1 w:val="020405020504050203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7741" w:rsidRDefault="00057741">
      <w:pPr>
        <w:spacing w:after="0" w:line="240" w:lineRule="auto"/>
      </w:pPr>
      <w:r>
        <w:separator/>
      </w:r>
    </w:p>
  </w:footnote>
  <w:footnote w:type="continuationSeparator" w:id="0">
    <w:p w:rsidR="00057741" w:rsidRDefault="000577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E92" w:rsidRDefault="001C4FCC">
    <w:pPr>
      <w:pBdr>
        <w:top w:val="nil"/>
        <w:left w:val="nil"/>
        <w:bottom w:val="nil"/>
        <w:right w:val="nil"/>
        <w:between w:val="nil"/>
      </w:pBdr>
      <w:tabs>
        <w:tab w:val="center" w:pos="4320"/>
        <w:tab w:val="right" w:pos="8640"/>
      </w:tabs>
      <w:jc w:val="center"/>
      <w:rPr>
        <w:rFonts w:eastAsia="Times New Roman"/>
        <w:color w:val="000000"/>
        <w:szCs w:val="24"/>
      </w:rPr>
    </w:pPr>
    <w:r>
      <w:rPr>
        <w:rFonts w:eastAsia="Times New Roman"/>
        <w:color w:val="000000"/>
        <w:szCs w:val="24"/>
      </w:rPr>
      <w:fldChar w:fldCharType="begin"/>
    </w:r>
    <w:r>
      <w:rPr>
        <w:rFonts w:eastAsia="Times New Roman"/>
        <w:color w:val="000000"/>
        <w:szCs w:val="24"/>
      </w:rPr>
      <w:instrText>PAGE</w:instrText>
    </w:r>
    <w:r>
      <w:rPr>
        <w:rFonts w:eastAsia="Times New Roman"/>
        <w:color w:val="000000"/>
        <w:szCs w:val="24"/>
      </w:rPr>
      <w:fldChar w:fldCharType="separate"/>
    </w:r>
    <w:r w:rsidR="003B0AD3">
      <w:rPr>
        <w:rFonts w:eastAsia="Times New Roman"/>
        <w:noProof/>
        <w:color w:val="000000"/>
        <w:szCs w:val="24"/>
      </w:rPr>
      <w:t>2</w:t>
    </w:r>
    <w:r>
      <w:rPr>
        <w:rFonts w:eastAsia="Times New Roman"/>
        <w:color w:val="000000"/>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8388A"/>
    <w:multiLevelType w:val="hybridMultilevel"/>
    <w:tmpl w:val="D142537C"/>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7A25261"/>
    <w:multiLevelType w:val="hybridMultilevel"/>
    <w:tmpl w:val="2CB2F6DE"/>
    <w:lvl w:ilvl="0" w:tplc="72B28FAC">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AEA3F5A"/>
    <w:multiLevelType w:val="multilevel"/>
    <w:tmpl w:val="3CE0CB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B906E1B"/>
    <w:multiLevelType w:val="hybridMultilevel"/>
    <w:tmpl w:val="AFD051C2"/>
    <w:lvl w:ilvl="0" w:tplc="EAEA9A6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DCE7D8F"/>
    <w:multiLevelType w:val="hybridMultilevel"/>
    <w:tmpl w:val="2BA0E3F6"/>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0AE3C03"/>
    <w:multiLevelType w:val="multilevel"/>
    <w:tmpl w:val="4DF2C742"/>
    <w:lvl w:ilvl="0">
      <w:start w:val="1"/>
      <w:numFmt w:val="decimal"/>
      <w:lvlText w:val="%1."/>
      <w:lvlJc w:val="left"/>
      <w:pPr>
        <w:ind w:left="360" w:hanging="360"/>
      </w:p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8A02246"/>
    <w:multiLevelType w:val="hybridMultilevel"/>
    <w:tmpl w:val="CB40D52E"/>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9AD6BF2"/>
    <w:multiLevelType w:val="multilevel"/>
    <w:tmpl w:val="DBDC0EE6"/>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0E12D46"/>
    <w:multiLevelType w:val="multilevel"/>
    <w:tmpl w:val="9260FAC8"/>
    <w:lvl w:ilvl="0">
      <w:start w:val="3"/>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61D1AE6"/>
    <w:multiLevelType w:val="multilevel"/>
    <w:tmpl w:val="5B4009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85157DD"/>
    <w:multiLevelType w:val="multilevel"/>
    <w:tmpl w:val="210C350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7741292"/>
    <w:multiLevelType w:val="hybridMultilevel"/>
    <w:tmpl w:val="5AC6C11C"/>
    <w:lvl w:ilvl="0" w:tplc="1A9ADBCA">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68747731"/>
    <w:multiLevelType w:val="multilevel"/>
    <w:tmpl w:val="EBC8F7BE"/>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C5C655C"/>
    <w:multiLevelType w:val="multilevel"/>
    <w:tmpl w:val="73FAE0A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0"/>
  </w:num>
  <w:num w:numId="3">
    <w:abstractNumId w:val="13"/>
  </w:num>
  <w:num w:numId="4">
    <w:abstractNumId w:val="5"/>
  </w:num>
  <w:num w:numId="5">
    <w:abstractNumId w:val="9"/>
  </w:num>
  <w:num w:numId="6">
    <w:abstractNumId w:val="3"/>
  </w:num>
  <w:num w:numId="7">
    <w:abstractNumId w:val="11"/>
  </w:num>
  <w:num w:numId="8">
    <w:abstractNumId w:val="1"/>
  </w:num>
  <w:num w:numId="9">
    <w:abstractNumId w:val="8"/>
  </w:num>
  <w:num w:numId="10">
    <w:abstractNumId w:val="7"/>
  </w:num>
  <w:num w:numId="11">
    <w:abstractNumId w:val="12"/>
  </w:num>
  <w:num w:numId="12">
    <w:abstractNumId w:val="0"/>
  </w:num>
  <w:num w:numId="13">
    <w:abstractNumId w:val="6"/>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E92"/>
    <w:rsid w:val="0000773B"/>
    <w:rsid w:val="00057741"/>
    <w:rsid w:val="000C6102"/>
    <w:rsid w:val="000E4C1A"/>
    <w:rsid w:val="00182839"/>
    <w:rsid w:val="001A1B37"/>
    <w:rsid w:val="001C4FCC"/>
    <w:rsid w:val="00224E1E"/>
    <w:rsid w:val="00241755"/>
    <w:rsid w:val="00254B5E"/>
    <w:rsid w:val="002C7749"/>
    <w:rsid w:val="00313BF4"/>
    <w:rsid w:val="00377708"/>
    <w:rsid w:val="003B0AD3"/>
    <w:rsid w:val="00476D2E"/>
    <w:rsid w:val="00477F96"/>
    <w:rsid w:val="004C4E92"/>
    <w:rsid w:val="004D1D0F"/>
    <w:rsid w:val="005A6C72"/>
    <w:rsid w:val="005D5CCF"/>
    <w:rsid w:val="00656185"/>
    <w:rsid w:val="00696132"/>
    <w:rsid w:val="006D1F26"/>
    <w:rsid w:val="0070605E"/>
    <w:rsid w:val="0072631A"/>
    <w:rsid w:val="00762138"/>
    <w:rsid w:val="007A725D"/>
    <w:rsid w:val="00835A0C"/>
    <w:rsid w:val="008824E0"/>
    <w:rsid w:val="008A176A"/>
    <w:rsid w:val="008F17D0"/>
    <w:rsid w:val="00951E47"/>
    <w:rsid w:val="009A39DE"/>
    <w:rsid w:val="009E024C"/>
    <w:rsid w:val="00A12483"/>
    <w:rsid w:val="00A34B67"/>
    <w:rsid w:val="00A72EFA"/>
    <w:rsid w:val="00AA562B"/>
    <w:rsid w:val="00AD1E16"/>
    <w:rsid w:val="00B54F21"/>
    <w:rsid w:val="00B62265"/>
    <w:rsid w:val="00B95A8C"/>
    <w:rsid w:val="00CA713A"/>
    <w:rsid w:val="00CD55B3"/>
    <w:rsid w:val="00D51190"/>
    <w:rsid w:val="00DA7BF9"/>
    <w:rsid w:val="00DB3F73"/>
    <w:rsid w:val="00DC1CB3"/>
    <w:rsid w:val="00DD0021"/>
    <w:rsid w:val="00DD5FE7"/>
    <w:rsid w:val="00E359F2"/>
    <w:rsid w:val="00E5623B"/>
    <w:rsid w:val="00EA303D"/>
    <w:rsid w:val="00EA4829"/>
    <w:rsid w:val="00F54100"/>
    <w:rsid w:val="00FA3E68"/>
    <w:rsid w:val="00FB6ECF"/>
    <w:rsid w:val="00FB7328"/>
    <w:rsid w:val="00FD164D"/>
    <w:rsid w:val="00FF69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719CE"/>
  <w15:docId w15:val="{0F9E80EA-4FB1-4535-BB13-E9E340E58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C5A04"/>
    <w:rPr>
      <w:rFonts w:eastAsia="Calibri"/>
      <w:szCs w:val="22"/>
      <w:lang w:eastAsia="en-US"/>
    </w:rPr>
  </w:style>
  <w:style w:type="paragraph" w:styleId="Antrat1">
    <w:name w:val="heading 1"/>
    <w:basedOn w:val="prastasis"/>
    <w:next w:val="prastasis"/>
    <w:pPr>
      <w:keepNext/>
      <w:keepLines/>
      <w:spacing w:before="480" w:after="120"/>
      <w:outlineLvl w:val="0"/>
    </w:pPr>
    <w:rPr>
      <w:b/>
      <w:sz w:val="48"/>
      <w:szCs w:val="48"/>
    </w:rPr>
  </w:style>
  <w:style w:type="paragraph" w:styleId="Antrat2">
    <w:name w:val="heading 2"/>
    <w:basedOn w:val="prastasis"/>
    <w:next w:val="prastasis"/>
    <w:pPr>
      <w:keepNext/>
      <w:keepLines/>
      <w:spacing w:before="360" w:after="80"/>
      <w:outlineLvl w:val="1"/>
    </w:pPr>
    <w:rPr>
      <w:b/>
      <w:sz w:val="36"/>
      <w:szCs w:val="36"/>
    </w:rPr>
  </w:style>
  <w:style w:type="paragraph" w:styleId="Antrat3">
    <w:name w:val="heading 3"/>
    <w:basedOn w:val="prastasis"/>
    <w:next w:val="prastasis"/>
    <w:pPr>
      <w:keepNext/>
      <w:keepLines/>
      <w:spacing w:before="280" w:after="80"/>
      <w:outlineLvl w:val="2"/>
    </w:pPr>
    <w:rPr>
      <w:b/>
      <w:sz w:val="28"/>
      <w:szCs w:val="28"/>
    </w:rPr>
  </w:style>
  <w:style w:type="paragraph" w:styleId="Antrat4">
    <w:name w:val="heading 4"/>
    <w:basedOn w:val="prastasis"/>
    <w:next w:val="prastasis"/>
    <w:pPr>
      <w:keepNext/>
      <w:keepLines/>
      <w:spacing w:before="240" w:after="40"/>
      <w:outlineLvl w:val="3"/>
    </w:pPr>
    <w:rPr>
      <w:b/>
      <w:szCs w:val="24"/>
    </w:rPr>
  </w:style>
  <w:style w:type="paragraph" w:styleId="Antrat5">
    <w:name w:val="heading 5"/>
    <w:basedOn w:val="prastasis"/>
    <w:next w:val="prastasis"/>
    <w:pPr>
      <w:keepNext/>
      <w:keepLines/>
      <w:spacing w:before="220" w:after="40"/>
      <w:outlineLvl w:val="4"/>
    </w:pPr>
    <w:rPr>
      <w:b/>
      <w:sz w:val="22"/>
    </w:rPr>
  </w:style>
  <w:style w:type="paragraph" w:styleId="Antrat6">
    <w:name w:val="heading 6"/>
    <w:basedOn w:val="prastasis"/>
    <w:next w:val="prastasis"/>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pPr>
      <w:keepNext/>
      <w:keepLines/>
      <w:spacing w:before="480" w:after="120"/>
    </w:pPr>
    <w:rPr>
      <w:b/>
      <w:sz w:val="72"/>
      <w:szCs w:val="72"/>
    </w:rPr>
  </w:style>
  <w:style w:type="paragraph" w:styleId="Pagrindiniotekstotrauka2">
    <w:name w:val="Body Text Indent 2"/>
    <w:basedOn w:val="prastasis"/>
    <w:link w:val="Pagrindiniotekstotrauka2Diagrama"/>
    <w:uiPriority w:val="99"/>
    <w:rsid w:val="00AC5A04"/>
    <w:pPr>
      <w:spacing w:after="120" w:line="480" w:lineRule="auto"/>
      <w:ind w:left="283"/>
      <w:jc w:val="both"/>
    </w:pPr>
    <w:rPr>
      <w:rFonts w:ascii="Verdana" w:eastAsia="Times New Roman" w:hAnsi="Verdana"/>
      <w:color w:val="1F1A17"/>
      <w:sz w:val="20"/>
      <w:szCs w:val="20"/>
      <w:lang w:val="en-GB"/>
    </w:rPr>
  </w:style>
  <w:style w:type="character" w:customStyle="1" w:styleId="Pagrindiniotekstotrauka2Diagrama">
    <w:name w:val="Pagrindinio teksto įtrauka 2 Diagrama"/>
    <w:link w:val="Pagrindiniotekstotrauka2"/>
    <w:uiPriority w:val="99"/>
    <w:rsid w:val="00AC5A04"/>
    <w:rPr>
      <w:rFonts w:ascii="Verdana" w:eastAsia="Times New Roman" w:hAnsi="Verdana" w:cs="Times New Roman"/>
      <w:color w:val="1F1A17"/>
      <w:sz w:val="20"/>
      <w:lang w:val="en-GB"/>
    </w:rPr>
  </w:style>
  <w:style w:type="table" w:styleId="Lentelstinklelis">
    <w:name w:val="Table Grid"/>
    <w:basedOn w:val="prastojilentel"/>
    <w:uiPriority w:val="59"/>
    <w:rsid w:val="00F0436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basedOn w:val="prastasis"/>
    <w:link w:val="AntratsDiagrama"/>
    <w:uiPriority w:val="99"/>
    <w:unhideWhenUsed/>
    <w:rsid w:val="00482666"/>
    <w:pPr>
      <w:tabs>
        <w:tab w:val="center" w:pos="4320"/>
        <w:tab w:val="right" w:pos="8640"/>
      </w:tabs>
    </w:pPr>
  </w:style>
  <w:style w:type="character" w:customStyle="1" w:styleId="AntratsDiagrama">
    <w:name w:val="Antraštės Diagrama"/>
    <w:link w:val="Antrats"/>
    <w:uiPriority w:val="99"/>
    <w:rsid w:val="00482666"/>
    <w:rPr>
      <w:rFonts w:ascii="Times New Roman" w:eastAsia="Calibri" w:hAnsi="Times New Roman"/>
      <w:sz w:val="24"/>
      <w:szCs w:val="22"/>
      <w:lang w:val="lt-LT"/>
    </w:rPr>
  </w:style>
  <w:style w:type="paragraph" w:styleId="Porat">
    <w:name w:val="footer"/>
    <w:basedOn w:val="prastasis"/>
    <w:link w:val="PoratDiagrama"/>
    <w:uiPriority w:val="99"/>
    <w:unhideWhenUsed/>
    <w:rsid w:val="00482666"/>
    <w:pPr>
      <w:tabs>
        <w:tab w:val="center" w:pos="4320"/>
        <w:tab w:val="right" w:pos="8640"/>
      </w:tabs>
    </w:pPr>
  </w:style>
  <w:style w:type="character" w:customStyle="1" w:styleId="PoratDiagrama">
    <w:name w:val="Poraštė Diagrama"/>
    <w:link w:val="Porat"/>
    <w:uiPriority w:val="99"/>
    <w:rsid w:val="00482666"/>
    <w:rPr>
      <w:rFonts w:ascii="Times New Roman" w:eastAsia="Calibri" w:hAnsi="Times New Roman"/>
      <w:sz w:val="24"/>
      <w:szCs w:val="22"/>
      <w:lang w:val="lt-LT"/>
    </w:rPr>
  </w:style>
  <w:style w:type="paragraph" w:styleId="Puslapioinaostekstas">
    <w:name w:val="footnote text"/>
    <w:basedOn w:val="prastasis"/>
    <w:link w:val="PuslapioinaostekstasDiagrama"/>
    <w:uiPriority w:val="99"/>
    <w:semiHidden/>
    <w:unhideWhenUsed/>
    <w:rsid w:val="00E35330"/>
    <w:rPr>
      <w:szCs w:val="24"/>
    </w:rPr>
  </w:style>
  <w:style w:type="character" w:customStyle="1" w:styleId="PuslapioinaostekstasDiagrama">
    <w:name w:val="Puslapio išnašos tekstas Diagrama"/>
    <w:link w:val="Puslapioinaostekstas"/>
    <w:uiPriority w:val="99"/>
    <w:semiHidden/>
    <w:rsid w:val="00E35330"/>
    <w:rPr>
      <w:rFonts w:ascii="Times New Roman" w:eastAsia="Calibri" w:hAnsi="Times New Roman"/>
      <w:sz w:val="24"/>
      <w:szCs w:val="24"/>
      <w:lang w:val="lt-LT"/>
    </w:rPr>
  </w:style>
  <w:style w:type="character" w:styleId="Puslapioinaosnuoroda">
    <w:name w:val="footnote reference"/>
    <w:uiPriority w:val="99"/>
    <w:semiHidden/>
    <w:unhideWhenUsed/>
    <w:rsid w:val="00E35330"/>
    <w:rPr>
      <w:vertAlign w:val="superscript"/>
    </w:rPr>
  </w:style>
  <w:style w:type="paragraph" w:styleId="Debesliotekstas">
    <w:name w:val="Balloon Text"/>
    <w:basedOn w:val="prastasis"/>
    <w:link w:val="DebesliotekstasDiagrama"/>
    <w:uiPriority w:val="99"/>
    <w:semiHidden/>
    <w:unhideWhenUsed/>
    <w:rsid w:val="00E1507B"/>
    <w:pPr>
      <w:spacing w:after="0" w:line="240" w:lineRule="auto"/>
    </w:pPr>
    <w:rPr>
      <w:rFonts w:ascii="Tahoma" w:hAnsi="Tahoma"/>
      <w:sz w:val="16"/>
      <w:szCs w:val="16"/>
    </w:rPr>
  </w:style>
  <w:style w:type="character" w:customStyle="1" w:styleId="DebesliotekstasDiagrama">
    <w:name w:val="Debesėlio tekstas Diagrama"/>
    <w:link w:val="Debesliotekstas"/>
    <w:uiPriority w:val="99"/>
    <w:semiHidden/>
    <w:rsid w:val="00E1507B"/>
    <w:rPr>
      <w:rFonts w:ascii="Tahoma" w:eastAsia="Calibri" w:hAnsi="Tahoma" w:cs="Tahoma"/>
      <w:sz w:val="16"/>
      <w:szCs w:val="16"/>
      <w:lang w:eastAsia="en-US"/>
    </w:rPr>
  </w:style>
  <w:style w:type="character" w:styleId="Komentaronuoroda">
    <w:name w:val="annotation reference"/>
    <w:uiPriority w:val="99"/>
    <w:semiHidden/>
    <w:unhideWhenUsed/>
    <w:rsid w:val="00DE0780"/>
    <w:rPr>
      <w:sz w:val="16"/>
      <w:szCs w:val="16"/>
    </w:rPr>
  </w:style>
  <w:style w:type="paragraph" w:styleId="Komentarotekstas">
    <w:name w:val="annotation text"/>
    <w:basedOn w:val="prastasis"/>
    <w:link w:val="KomentarotekstasDiagrama"/>
    <w:uiPriority w:val="99"/>
    <w:semiHidden/>
    <w:unhideWhenUsed/>
    <w:rsid w:val="00DE0780"/>
    <w:rPr>
      <w:sz w:val="20"/>
      <w:szCs w:val="20"/>
    </w:rPr>
  </w:style>
  <w:style w:type="character" w:customStyle="1" w:styleId="KomentarotekstasDiagrama">
    <w:name w:val="Komentaro tekstas Diagrama"/>
    <w:link w:val="Komentarotekstas"/>
    <w:uiPriority w:val="99"/>
    <w:semiHidden/>
    <w:rsid w:val="00DE0780"/>
    <w:rPr>
      <w:rFonts w:ascii="Times New Roman" w:eastAsia="Calibri" w:hAnsi="Times New Roman"/>
      <w:lang w:eastAsia="en-US"/>
    </w:rPr>
  </w:style>
  <w:style w:type="paragraph" w:styleId="Komentarotema">
    <w:name w:val="annotation subject"/>
    <w:basedOn w:val="Komentarotekstas"/>
    <w:next w:val="Komentarotekstas"/>
    <w:link w:val="KomentarotemaDiagrama"/>
    <w:uiPriority w:val="99"/>
    <w:semiHidden/>
    <w:unhideWhenUsed/>
    <w:rsid w:val="00DE0780"/>
    <w:rPr>
      <w:b/>
      <w:bCs/>
    </w:rPr>
  </w:style>
  <w:style w:type="character" w:customStyle="1" w:styleId="KomentarotemaDiagrama">
    <w:name w:val="Komentaro tema Diagrama"/>
    <w:link w:val="Komentarotema"/>
    <w:uiPriority w:val="99"/>
    <w:semiHidden/>
    <w:rsid w:val="00DE0780"/>
    <w:rPr>
      <w:rFonts w:ascii="Times New Roman" w:eastAsia="Calibri" w:hAnsi="Times New Roman"/>
      <w:b/>
      <w:bCs/>
      <w:lang w:eastAsia="en-US"/>
    </w:rPr>
  </w:style>
  <w:style w:type="paragraph" w:styleId="Sraopastraipa">
    <w:name w:val="List Paragraph"/>
    <w:basedOn w:val="prastasis"/>
    <w:uiPriority w:val="34"/>
    <w:qFormat/>
    <w:rsid w:val="00EE13B7"/>
    <w:pPr>
      <w:ind w:left="720"/>
      <w:contextualSpacing/>
    </w:pPr>
  </w:style>
  <w:style w:type="paragraph" w:styleId="Betarp">
    <w:name w:val="No Spacing"/>
    <w:uiPriority w:val="1"/>
    <w:qFormat/>
    <w:rsid w:val="00D01C67"/>
    <w:rPr>
      <w:rFonts w:asciiTheme="minorHAnsi" w:eastAsiaTheme="minorEastAsia" w:hAnsiTheme="minorHAnsi" w:cstheme="minorBidi"/>
      <w:sz w:val="22"/>
      <w:szCs w:val="22"/>
    </w:rPr>
  </w:style>
  <w:style w:type="paragraph" w:customStyle="1" w:styleId="Default">
    <w:name w:val="Default"/>
    <w:rsid w:val="00A8081D"/>
    <w:pPr>
      <w:autoSpaceDE w:val="0"/>
      <w:autoSpaceDN w:val="0"/>
      <w:adjustRightInd w:val="0"/>
    </w:pPr>
    <w:rPr>
      <w:rFonts w:ascii="Minion Pro" w:eastAsiaTheme="minorHAnsi" w:hAnsi="Minion Pro" w:cs="Minion Pro"/>
      <w:color w:val="000000"/>
      <w:lang w:eastAsia="en-US"/>
    </w:rPr>
  </w:style>
  <w:style w:type="paragraph" w:customStyle="1" w:styleId="Pa29">
    <w:name w:val="Pa29"/>
    <w:basedOn w:val="Default"/>
    <w:next w:val="Default"/>
    <w:uiPriority w:val="99"/>
    <w:rsid w:val="00A8081D"/>
    <w:pPr>
      <w:spacing w:line="281" w:lineRule="atLeast"/>
    </w:pPr>
    <w:rPr>
      <w:rFonts w:cstheme="minorBidi"/>
      <w:color w:val="auto"/>
    </w:rPr>
  </w:style>
  <w:style w:type="paragraph" w:customStyle="1" w:styleId="Pa27">
    <w:name w:val="Pa27"/>
    <w:basedOn w:val="Default"/>
    <w:next w:val="Default"/>
    <w:uiPriority w:val="99"/>
    <w:rsid w:val="00A8081D"/>
    <w:pPr>
      <w:spacing w:line="221" w:lineRule="atLeast"/>
    </w:pPr>
    <w:rPr>
      <w:rFonts w:cstheme="minorBidi"/>
      <w:color w:val="auto"/>
    </w:rPr>
  </w:style>
  <w:style w:type="character" w:customStyle="1" w:styleId="A12">
    <w:name w:val="A12"/>
    <w:uiPriority w:val="99"/>
    <w:rsid w:val="00A8081D"/>
    <w:rPr>
      <w:rFonts w:cs="Minion Pro"/>
      <w:color w:val="000000"/>
      <w:sz w:val="14"/>
      <w:szCs w:val="14"/>
    </w:rPr>
  </w:style>
  <w:style w:type="paragraph" w:customStyle="1" w:styleId="Pa4">
    <w:name w:val="Pa4"/>
    <w:basedOn w:val="Default"/>
    <w:next w:val="Default"/>
    <w:uiPriority w:val="99"/>
    <w:rsid w:val="00A8081D"/>
    <w:pPr>
      <w:spacing w:line="221" w:lineRule="atLeast"/>
    </w:pPr>
    <w:rPr>
      <w:rFonts w:cstheme="minorBidi"/>
      <w:color w:val="auto"/>
    </w:rPr>
  </w:style>
  <w:style w:type="paragraph" w:customStyle="1" w:styleId="Pa16">
    <w:name w:val="Pa16"/>
    <w:basedOn w:val="Default"/>
    <w:next w:val="Default"/>
    <w:uiPriority w:val="99"/>
    <w:rsid w:val="00A8081D"/>
    <w:pPr>
      <w:spacing w:line="181" w:lineRule="atLeast"/>
    </w:pPr>
    <w:rPr>
      <w:rFonts w:cstheme="minorBidi"/>
      <w:color w:val="auto"/>
    </w:rPr>
  </w:style>
  <w:style w:type="paragraph" w:styleId="Paantrat">
    <w:name w:val="Subtitle"/>
    <w:basedOn w:val="prastasis"/>
    <w:next w:val="prastasis"/>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7596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RWVenKTQ6d/hKvy7s2Er2p8D9A==">AMUW2mU0bK/Qk7J+M2dq6G7YHLBd2jvAbhJUc8rkVhX30k8Q1VsSQpT9qHLHBToTClGenuMKe8Q14owSfhGVTjqLXG+HxHIXNAgvVumH2heQoNKr3QGfC367wDEE/tdTu8ugjLv+WWQ4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6FF3EF0-19A2-4DA1-B660-7C96D401C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651</TotalTime>
  <Pages>3</Pages>
  <Words>4565</Words>
  <Characters>2603</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 Ablačinskas</dc:creator>
  <cp:lastModifiedBy>Liucija</cp:lastModifiedBy>
  <cp:revision>44</cp:revision>
  <dcterms:created xsi:type="dcterms:W3CDTF">2014-07-02T07:30:00Z</dcterms:created>
  <dcterms:modified xsi:type="dcterms:W3CDTF">2024-03-27T12:21:00Z</dcterms:modified>
</cp:coreProperties>
</file>